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C96" w:rsidRPr="00006C27" w:rsidRDefault="00201C96" w:rsidP="00006C27">
      <w:pPr>
        <w:spacing w:before="0" w:beforeAutospacing="0" w:after="0" w:afterAutospacing="0"/>
        <w:jc w:val="center"/>
        <w:rPr>
          <w:b/>
          <w:bCs/>
          <w:color w:val="000000"/>
          <w:sz w:val="24"/>
          <w:szCs w:val="24"/>
          <w:lang w:val="ru-RU"/>
        </w:rPr>
      </w:pPr>
      <w:proofErr w:type="spellStart"/>
      <w:r w:rsidRPr="00D86006">
        <w:rPr>
          <w:b/>
          <w:bCs/>
          <w:color w:val="000000"/>
          <w:sz w:val="24"/>
          <w:szCs w:val="24"/>
        </w:rPr>
        <w:t>Договорпоставки</w:t>
      </w:r>
      <w:proofErr w:type="spellEnd"/>
      <w:r w:rsidRPr="00D86006">
        <w:rPr>
          <w:b/>
          <w:bCs/>
          <w:color w:val="000000"/>
          <w:sz w:val="24"/>
          <w:szCs w:val="24"/>
        </w:rPr>
        <w:t xml:space="preserve"> №</w:t>
      </w:r>
      <w:r w:rsidR="007F049F">
        <w:rPr>
          <w:b/>
          <w:bCs/>
          <w:color w:val="000000"/>
          <w:sz w:val="24"/>
          <w:szCs w:val="24"/>
          <w:lang w:val="ru-RU"/>
        </w:rPr>
        <w:t>2</w:t>
      </w:r>
      <w:r w:rsidR="00E45B4A">
        <w:rPr>
          <w:b/>
          <w:bCs/>
          <w:color w:val="000000"/>
          <w:sz w:val="24"/>
          <w:szCs w:val="24"/>
          <w:lang w:val="ru-RU"/>
        </w:rPr>
        <w:t>1</w:t>
      </w:r>
    </w:p>
    <w:tbl>
      <w:tblPr>
        <w:tblW w:w="9360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313"/>
        <w:gridCol w:w="5047"/>
      </w:tblGrid>
      <w:tr w:rsidR="00201C96" w:rsidRPr="00D86006" w:rsidTr="00854EDB">
        <w:tc>
          <w:tcPr>
            <w:tcW w:w="431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1C96" w:rsidRPr="00D86006" w:rsidRDefault="00201C96" w:rsidP="00854ED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D86006">
              <w:rPr>
                <w:color w:val="000000"/>
                <w:sz w:val="24"/>
                <w:szCs w:val="24"/>
                <w:lang w:val="ru-RU"/>
              </w:rPr>
              <w:t xml:space="preserve">г. Тюкалинск     </w:t>
            </w:r>
          </w:p>
        </w:tc>
        <w:tc>
          <w:tcPr>
            <w:tcW w:w="504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1C96" w:rsidRPr="00D86006" w:rsidRDefault="00201C96" w:rsidP="00E45B4A">
            <w:pPr>
              <w:rPr>
                <w:color w:val="000000"/>
                <w:sz w:val="24"/>
                <w:szCs w:val="24"/>
                <w:lang w:val="ru-RU"/>
              </w:rPr>
            </w:pPr>
            <w:r w:rsidRPr="00D86006">
              <w:rPr>
                <w:color w:val="000000"/>
                <w:sz w:val="24"/>
                <w:szCs w:val="24"/>
                <w:lang w:val="ru-RU"/>
              </w:rPr>
              <w:t xml:space="preserve">  «</w:t>
            </w:r>
            <w:r w:rsidR="00AC098A">
              <w:rPr>
                <w:color w:val="000000"/>
                <w:sz w:val="24"/>
                <w:szCs w:val="24"/>
                <w:lang w:val="ru-RU"/>
              </w:rPr>
              <w:t>0</w:t>
            </w:r>
            <w:r w:rsidR="00E45B4A">
              <w:rPr>
                <w:color w:val="000000"/>
                <w:sz w:val="24"/>
                <w:szCs w:val="24"/>
                <w:lang w:val="ru-RU"/>
              </w:rPr>
              <w:t>9</w:t>
            </w:r>
            <w:r w:rsidRPr="00D86006">
              <w:rPr>
                <w:color w:val="000000"/>
                <w:sz w:val="24"/>
                <w:szCs w:val="24"/>
                <w:lang w:val="ru-RU"/>
              </w:rPr>
              <w:t>»</w:t>
            </w:r>
            <w:r w:rsidR="00E45B4A">
              <w:rPr>
                <w:color w:val="000000"/>
                <w:sz w:val="24"/>
                <w:szCs w:val="24"/>
                <w:lang w:val="ru-RU"/>
              </w:rPr>
              <w:t>января 2024</w:t>
            </w:r>
            <w:bookmarkStart w:id="0" w:name="_GoBack"/>
            <w:bookmarkEnd w:id="0"/>
            <w:r w:rsidRPr="00D86006">
              <w:rPr>
                <w:color w:val="000000"/>
                <w:sz w:val="24"/>
                <w:szCs w:val="24"/>
                <w:lang w:val="ru-RU"/>
              </w:rPr>
              <w:t xml:space="preserve"> года </w:t>
            </w:r>
          </w:p>
        </w:tc>
      </w:tr>
    </w:tbl>
    <w:p w:rsidR="006E2B6C" w:rsidRPr="009A1800" w:rsidRDefault="002F0EA2" w:rsidP="006E2B6C">
      <w:pPr>
        <w:jc w:val="both"/>
        <w:rPr>
          <w:sz w:val="24"/>
          <w:szCs w:val="24"/>
          <w:lang w:val="ru-RU"/>
        </w:rPr>
      </w:pPr>
      <w:proofErr w:type="gramStart"/>
      <w:r w:rsidRPr="002F0EA2">
        <w:rPr>
          <w:b/>
          <w:sz w:val="24"/>
          <w:szCs w:val="24"/>
          <w:lang w:val="ru-RU"/>
        </w:rPr>
        <w:t xml:space="preserve">Муниципальное общеобразовательное бюджетное учреждение </w:t>
      </w:r>
      <w:proofErr w:type="spellStart"/>
      <w:r w:rsidRPr="002F0EA2">
        <w:rPr>
          <w:b/>
          <w:sz w:val="24"/>
          <w:szCs w:val="24"/>
          <w:lang w:val="ru-RU"/>
        </w:rPr>
        <w:t>Тюкалинского</w:t>
      </w:r>
      <w:proofErr w:type="spellEnd"/>
      <w:r w:rsidRPr="002F0EA2">
        <w:rPr>
          <w:b/>
          <w:sz w:val="24"/>
          <w:szCs w:val="24"/>
          <w:lang w:val="ru-RU"/>
        </w:rPr>
        <w:t xml:space="preserve"> муниципального района Омской области «</w:t>
      </w:r>
      <w:r w:rsidR="00DD492A">
        <w:rPr>
          <w:b/>
          <w:sz w:val="24"/>
          <w:szCs w:val="24"/>
          <w:lang w:val="ru-RU"/>
        </w:rPr>
        <w:t>Хуторская</w:t>
      </w:r>
      <w:r w:rsidRPr="002F0EA2">
        <w:rPr>
          <w:b/>
          <w:sz w:val="24"/>
          <w:szCs w:val="24"/>
          <w:lang w:val="ru-RU"/>
        </w:rPr>
        <w:t>средняя общеобразовательная школа»</w:t>
      </w:r>
      <w:r w:rsidRPr="002F0EA2">
        <w:rPr>
          <w:sz w:val="24"/>
          <w:szCs w:val="24"/>
          <w:lang w:val="ru-RU"/>
        </w:rPr>
        <w:t xml:space="preserve">, именуемое в дальнейшем «Покупатель», </w:t>
      </w:r>
      <w:r w:rsidR="00DD492A" w:rsidRPr="00B454B1">
        <w:rPr>
          <w:sz w:val="24"/>
          <w:szCs w:val="24"/>
          <w:lang w:val="ru-RU"/>
        </w:rPr>
        <w:t xml:space="preserve">лице директора </w:t>
      </w:r>
      <w:r w:rsidR="007A340F">
        <w:rPr>
          <w:sz w:val="24"/>
          <w:szCs w:val="24"/>
          <w:lang w:val="ru-RU"/>
        </w:rPr>
        <w:t>ГрекАлексеяНиколаевича</w:t>
      </w:r>
      <w:r w:rsidRPr="002F0EA2">
        <w:rPr>
          <w:sz w:val="24"/>
          <w:szCs w:val="24"/>
          <w:lang w:val="ru-RU"/>
        </w:rPr>
        <w:t xml:space="preserve">, действующего  на основании Устава, с одной стороны, и </w:t>
      </w:r>
      <w:r w:rsidRPr="002F0EA2">
        <w:rPr>
          <w:b/>
          <w:sz w:val="24"/>
          <w:szCs w:val="24"/>
          <w:lang w:val="ru-RU"/>
        </w:rPr>
        <w:t>индивидуальный предприниматель Степанова Людмила  Валентиновна</w:t>
      </w:r>
      <w:r w:rsidRPr="002F0EA2">
        <w:rPr>
          <w:sz w:val="24"/>
          <w:szCs w:val="24"/>
          <w:lang w:val="ru-RU"/>
        </w:rPr>
        <w:t xml:space="preserve">, именуемый в дальнейшем «Поставщик», действующий на основании Свидетельства, с другой стороны, заключили настоящий договор, </w:t>
      </w:r>
      <w:r w:rsidR="006E2B6C" w:rsidRPr="009A1800">
        <w:rPr>
          <w:sz w:val="24"/>
          <w:szCs w:val="24"/>
          <w:lang w:val="ru-RU"/>
        </w:rPr>
        <w:t>на основании Федеральног</w:t>
      </w:r>
      <w:r w:rsidR="006E2B6C">
        <w:rPr>
          <w:sz w:val="24"/>
          <w:szCs w:val="24"/>
          <w:lang w:val="ru-RU"/>
        </w:rPr>
        <w:t>о закона от 18.07.2011 г. № 223</w:t>
      </w:r>
      <w:r w:rsidR="006E2B6C" w:rsidRPr="009A1800">
        <w:rPr>
          <w:sz w:val="24"/>
          <w:szCs w:val="24"/>
          <w:lang w:val="ru-RU"/>
        </w:rPr>
        <w:t>–ФЗ «О закупках товаров, работ, услуг отде</w:t>
      </w:r>
      <w:r w:rsidR="006E2B6C">
        <w:rPr>
          <w:sz w:val="24"/>
          <w:szCs w:val="24"/>
          <w:lang w:val="ru-RU"/>
        </w:rPr>
        <w:t>льными</w:t>
      </w:r>
      <w:proofErr w:type="gramEnd"/>
      <w:r w:rsidR="006E2B6C">
        <w:rPr>
          <w:sz w:val="24"/>
          <w:szCs w:val="24"/>
          <w:lang w:val="ru-RU"/>
        </w:rPr>
        <w:t xml:space="preserve"> видами юридических лиц», </w:t>
      </w:r>
      <w:r w:rsidR="006E2B6C" w:rsidRPr="009A1800">
        <w:rPr>
          <w:sz w:val="24"/>
          <w:szCs w:val="24"/>
          <w:lang w:val="ru-RU"/>
        </w:rPr>
        <w:t>о нижеследующем:</w:t>
      </w:r>
    </w:p>
    <w:p w:rsidR="00201C96" w:rsidRPr="00D86006" w:rsidRDefault="00201C96" w:rsidP="006E2B6C">
      <w:pPr>
        <w:jc w:val="center"/>
        <w:rPr>
          <w:color w:val="000000"/>
          <w:sz w:val="24"/>
          <w:szCs w:val="24"/>
          <w:lang w:val="ru-RU"/>
        </w:rPr>
      </w:pPr>
      <w:r w:rsidRPr="00D86006">
        <w:rPr>
          <w:b/>
          <w:bCs/>
          <w:color w:val="000000"/>
          <w:sz w:val="24"/>
          <w:szCs w:val="24"/>
          <w:lang w:val="ru-RU"/>
        </w:rPr>
        <w:t>1. Предмет договора</w:t>
      </w:r>
    </w:p>
    <w:p w:rsidR="0073506F" w:rsidRPr="00EE4EFB" w:rsidRDefault="0073506F" w:rsidP="0073506F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 xml:space="preserve">1.1.  </w:t>
      </w:r>
      <w:r w:rsidRPr="00EE4EFB">
        <w:rPr>
          <w:sz w:val="24"/>
          <w:szCs w:val="24"/>
          <w:lang w:val="ru-RU"/>
        </w:rPr>
        <w:t>Поставщик обязуется поставить продукты питания Покупателю, а Покупатель обязуется принять и оплатить их в сроки, установленные настоящим договором.</w:t>
      </w:r>
    </w:p>
    <w:p w:rsidR="0073506F" w:rsidRPr="00D86006" w:rsidRDefault="0073506F" w:rsidP="0073506F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1.2. Наименование, ассортимент, цена товара, а также его основные характеристики указаны в Спецификации (приложение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1 к договору). Окончательный объем товара, подлежащего поставке, и его цена определяются Покупателем в заявке, которая направляется Поставщику в порядке, установленном разделом 5 договора.</w:t>
      </w:r>
    </w:p>
    <w:p w:rsidR="0073506F" w:rsidRPr="00D86006" w:rsidRDefault="0073506F" w:rsidP="0073506F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1.3. Поставляемый Поставщиком товар принадлежит ему на праве собственности.</w:t>
      </w:r>
    </w:p>
    <w:p w:rsidR="0073506F" w:rsidRDefault="0073506F" w:rsidP="0073506F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1.</w:t>
      </w:r>
      <w:r>
        <w:rPr>
          <w:color w:val="000000"/>
          <w:sz w:val="24"/>
          <w:szCs w:val="24"/>
          <w:lang w:val="ru-RU"/>
        </w:rPr>
        <w:t>4</w:t>
      </w:r>
      <w:r w:rsidRPr="00D86006">
        <w:rPr>
          <w:color w:val="000000"/>
          <w:sz w:val="24"/>
          <w:szCs w:val="24"/>
          <w:lang w:val="ru-RU"/>
        </w:rPr>
        <w:t>. Стороны договорились о том, что товары будут отгружаться по заявкам Покупателя партиями.</w:t>
      </w:r>
    </w:p>
    <w:p w:rsidR="00201C96" w:rsidRPr="00D86006" w:rsidRDefault="00201C96" w:rsidP="00201C96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D86006">
        <w:rPr>
          <w:b/>
          <w:bCs/>
          <w:color w:val="000000"/>
          <w:sz w:val="24"/>
          <w:szCs w:val="24"/>
          <w:lang w:val="ru-RU"/>
        </w:rPr>
        <w:t>2. Цена договора и порядок расчетов</w:t>
      </w:r>
    </w:p>
    <w:p w:rsidR="006E2B6C" w:rsidRDefault="00201C96" w:rsidP="006E2B6C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 xml:space="preserve">2.1. </w:t>
      </w:r>
      <w:r w:rsidRPr="00AC098A">
        <w:rPr>
          <w:sz w:val="24"/>
          <w:szCs w:val="24"/>
          <w:lang w:val="ru-RU"/>
        </w:rPr>
        <w:t xml:space="preserve">Общая сумма договора составляет </w:t>
      </w:r>
      <w:r w:rsidR="007F049F">
        <w:rPr>
          <w:sz w:val="24"/>
          <w:szCs w:val="24"/>
          <w:lang w:val="ru-RU"/>
        </w:rPr>
        <w:t>5301,34</w:t>
      </w:r>
      <w:r w:rsidR="00010BA2" w:rsidRPr="00AC098A">
        <w:rPr>
          <w:sz w:val="24"/>
          <w:szCs w:val="24"/>
          <w:lang w:val="ru-RU"/>
        </w:rPr>
        <w:t xml:space="preserve"> (</w:t>
      </w:r>
      <w:r w:rsidR="007F049F">
        <w:rPr>
          <w:sz w:val="24"/>
          <w:szCs w:val="24"/>
          <w:lang w:val="ru-RU"/>
        </w:rPr>
        <w:t>пять</w:t>
      </w:r>
      <w:r w:rsidR="00010BA2" w:rsidRPr="00AC098A">
        <w:rPr>
          <w:sz w:val="24"/>
          <w:szCs w:val="24"/>
          <w:lang w:val="ru-RU"/>
        </w:rPr>
        <w:t xml:space="preserve"> тысяч </w:t>
      </w:r>
      <w:r w:rsidR="007F049F">
        <w:rPr>
          <w:sz w:val="24"/>
          <w:szCs w:val="24"/>
          <w:lang w:val="ru-RU"/>
        </w:rPr>
        <w:t>триста одинрубль34копей</w:t>
      </w:r>
      <w:r w:rsidR="00010BA2" w:rsidRPr="00AC098A">
        <w:rPr>
          <w:sz w:val="24"/>
          <w:szCs w:val="24"/>
          <w:lang w:val="ru-RU"/>
        </w:rPr>
        <w:t>к</w:t>
      </w:r>
      <w:r w:rsidR="007F049F">
        <w:rPr>
          <w:sz w:val="24"/>
          <w:szCs w:val="24"/>
          <w:lang w:val="ru-RU"/>
        </w:rPr>
        <w:t>и</w:t>
      </w:r>
      <w:r w:rsidR="00010BA2" w:rsidRPr="00AC098A">
        <w:rPr>
          <w:sz w:val="24"/>
          <w:szCs w:val="24"/>
          <w:lang w:val="ru-RU"/>
        </w:rPr>
        <w:t>)</w:t>
      </w:r>
      <w:r w:rsidRPr="00AC098A">
        <w:rPr>
          <w:sz w:val="24"/>
          <w:szCs w:val="24"/>
          <w:lang w:val="ru-RU"/>
        </w:rPr>
        <w:t xml:space="preserve">, включая НДС 0,00 руб. (УСН в соответствии 346.(12) Налогового кодекса РФ). </w:t>
      </w:r>
      <w:r w:rsidRPr="00AC098A">
        <w:rPr>
          <w:color w:val="000000"/>
          <w:sz w:val="24"/>
          <w:szCs w:val="24"/>
          <w:lang w:val="ru-RU"/>
        </w:rPr>
        <w:t xml:space="preserve"> Цена договора является твердой на весь срок действия настоящего договора. </w:t>
      </w:r>
    </w:p>
    <w:p w:rsidR="006E2B6C" w:rsidRDefault="003D231F" w:rsidP="002F6D41">
      <w:pPr>
        <w:spacing w:before="0" w:beforeAutospacing="0" w:after="0" w:afterAutospacing="0"/>
        <w:ind w:firstLine="540"/>
        <w:jc w:val="both"/>
        <w:rPr>
          <w:sz w:val="24"/>
          <w:szCs w:val="24"/>
          <w:lang w:val="ru-RU"/>
        </w:rPr>
      </w:pPr>
      <w:r w:rsidRPr="00B454B1">
        <w:rPr>
          <w:sz w:val="24"/>
          <w:szCs w:val="24"/>
          <w:lang w:val="ru-RU"/>
        </w:rPr>
        <w:t xml:space="preserve">Источник финансирования: </w:t>
      </w:r>
      <w:r w:rsidR="006E2B6C" w:rsidRPr="009A1800">
        <w:rPr>
          <w:sz w:val="24"/>
          <w:szCs w:val="24"/>
          <w:lang w:val="ru-RU"/>
        </w:rPr>
        <w:t>из средств от приносящей доход деятельности.</w:t>
      </w:r>
    </w:p>
    <w:p w:rsidR="00201C96" w:rsidRPr="00AC098A" w:rsidRDefault="00201C96" w:rsidP="006E2B6C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AC098A">
        <w:rPr>
          <w:color w:val="000000"/>
          <w:sz w:val="24"/>
          <w:szCs w:val="24"/>
          <w:lang w:val="ru-RU"/>
        </w:rPr>
        <w:t>Цена за единицу товара, поставляемого по договору, указана в Спецификации к настоящему договору, которая является неотъемлемой частью настоящего договора.</w:t>
      </w:r>
    </w:p>
    <w:p w:rsidR="00201C96" w:rsidRPr="00AC098A" w:rsidRDefault="00201C96" w:rsidP="00201C96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AC098A">
        <w:rPr>
          <w:color w:val="000000"/>
          <w:sz w:val="24"/>
          <w:szCs w:val="24"/>
          <w:lang w:val="ru-RU"/>
        </w:rPr>
        <w:t>2.2. Цена партии товара, подлежащего поставке, определяется путем умножения цены за единицу товара на количество поставляемого товара.</w:t>
      </w:r>
    </w:p>
    <w:p w:rsidR="00201C96" w:rsidRPr="00E8074B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E8074B">
        <w:rPr>
          <w:color w:val="000000"/>
          <w:sz w:val="24"/>
          <w:szCs w:val="24"/>
          <w:lang w:val="ru-RU"/>
        </w:rPr>
        <w:t>2.3. Общая стоимость товара включает в себя стоимость передаваемого товара, тары, упаковки, маркировки, доставки, погрузочно-разгрузочных работ на складе Поставщика и в месте доставки Покупателю соответственно, все обязательные платежи, включая налоги и пошлины.</w:t>
      </w:r>
    </w:p>
    <w:p w:rsidR="00201C96" w:rsidRPr="00E8074B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E8074B">
        <w:rPr>
          <w:color w:val="000000"/>
          <w:sz w:val="24"/>
          <w:szCs w:val="24"/>
          <w:lang w:val="ru-RU"/>
        </w:rPr>
        <w:t>2.4. Покупатель производит оплату товара после подписания им товарной накладной в течение 15 (пятнадцати) банковских дней. Датой исполнения Покупателем своих обязательств является дата списания денежных сре</w:t>
      </w:r>
      <w:proofErr w:type="gramStart"/>
      <w:r w:rsidRPr="00E8074B">
        <w:rPr>
          <w:color w:val="000000"/>
          <w:sz w:val="24"/>
          <w:szCs w:val="24"/>
          <w:lang w:val="ru-RU"/>
        </w:rPr>
        <w:t>дств с р</w:t>
      </w:r>
      <w:proofErr w:type="gramEnd"/>
      <w:r w:rsidRPr="00E8074B">
        <w:rPr>
          <w:color w:val="000000"/>
          <w:sz w:val="24"/>
          <w:szCs w:val="24"/>
          <w:lang w:val="ru-RU"/>
        </w:rPr>
        <w:t xml:space="preserve">асчетного счета Покупателя. </w:t>
      </w:r>
    </w:p>
    <w:p w:rsidR="00201C96" w:rsidRPr="00E8074B" w:rsidRDefault="00201C96" w:rsidP="00201C96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E8074B">
        <w:rPr>
          <w:b/>
          <w:bCs/>
          <w:color w:val="000000"/>
          <w:sz w:val="24"/>
          <w:szCs w:val="24"/>
          <w:lang w:val="ru-RU"/>
        </w:rPr>
        <w:t>3. Условия поставки и приемки товара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3.1. Поставка производится на основании заявки, исходя из потребностей Покупателя, в течение срока, указанного в заявке. Установленный в заявке срок поставки не может превышать 14 (четырнадцати) календарных дней со дня согласования заявки обеими сторонами, если иное не оговорено сторонами. Выбор вида доставки товара остается за Поставщиком.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3.2. Поставка товара производится Поставщиком самостоятельно или с привлечением транспортной компании. Адрес доставки согласовывается сторонами в заявке.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3.3. После доставки товара Покупателю он обязан в течение 5 (пяти) рабочих дней осмотреть товар, проверить его на предмет соответствия наименования, ассортимента, количества и качества условиям договора, спецификации и согласованной заявки и подписать товарную накладную. В указанный период Покупатель производит осмотр товара на предмет выявления видимых недостатков.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 xml:space="preserve">3.4. Риск случайной гибели или повреждения товара переходит от Поставщика к Покупателю в момент подписания Покупателем товарной накладной. Право собственности на товар переходит к </w:t>
      </w:r>
      <w:r w:rsidRPr="00D86006">
        <w:rPr>
          <w:color w:val="000000"/>
          <w:sz w:val="24"/>
          <w:szCs w:val="24"/>
          <w:lang w:val="ru-RU"/>
        </w:rPr>
        <w:lastRenderedPageBreak/>
        <w:t>Покупателю в момент фактической приемки товара.Обязанность Поставщика считается исполненной с момента фактической передачи товара Покупателю вне зависимости от того, кто осуществляет доставку товара.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3.5. Товар по качеству принимается Покупателем на основании сертификата соответствия и паспорта изделия; по количеству – на основании товарно-транспортной (товарной) накладной. Указанные документы вместе с первичной документацией Поставщик обязан предоставить Покупателю в момент передачи товара.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3.5.1. В случае обнаружения Покупателем недостатков в товаре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Покупатель обязан в течение5 (пяти) рабочих дней со дня фактической приемки товара уведомить об этом Поставщика. Поставщик после получения уведомления направляет своего представителя к Покупателю для проверки несоответствия и составления акта о выявленных недостатках в течение 2 (двух) рабочих дней. При неявке представителя Поставщика к Покупателю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последний вправе составить акт о выявленных недостатках в одностороннем порядке.</w:t>
      </w:r>
    </w:p>
    <w:p w:rsidR="00201C96" w:rsidRPr="00D86006" w:rsidRDefault="00201C96" w:rsidP="00201C96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3.5.</w:t>
      </w:r>
      <w:r>
        <w:rPr>
          <w:color w:val="000000"/>
          <w:sz w:val="24"/>
          <w:szCs w:val="24"/>
          <w:lang w:val="ru-RU"/>
        </w:rPr>
        <w:t>2</w:t>
      </w:r>
      <w:r w:rsidRPr="00D86006">
        <w:rPr>
          <w:color w:val="000000"/>
          <w:sz w:val="24"/>
          <w:szCs w:val="24"/>
          <w:lang w:val="ru-RU"/>
        </w:rPr>
        <w:t>. В случае обнаружения недостатков Покупатель вправе потребовать от Поставщика:</w:t>
      </w:r>
    </w:p>
    <w:p w:rsidR="00201C96" w:rsidRPr="00D86006" w:rsidRDefault="00201C96" w:rsidP="00201C96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– уменьшения цены за партию товара в соответствии с пунктом 6.3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договора;</w:t>
      </w:r>
    </w:p>
    <w:p w:rsidR="00201C96" w:rsidRPr="00D86006" w:rsidRDefault="00201C96" w:rsidP="00201C96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– уплаты неустойки в размере 5 процентов от цены партии товара и замены товара ненадлежащего качества;</w:t>
      </w:r>
    </w:p>
    <w:p w:rsidR="00201C96" w:rsidRPr="00D86006" w:rsidRDefault="00201C96" w:rsidP="00201C96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– возмещения убытков, понесенных при реализации прав, предусмотренных статьей 475 ГК.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3.</w:t>
      </w:r>
      <w:r>
        <w:rPr>
          <w:color w:val="000000"/>
          <w:sz w:val="24"/>
          <w:szCs w:val="24"/>
          <w:lang w:val="ru-RU"/>
        </w:rPr>
        <w:t>6</w:t>
      </w:r>
      <w:r w:rsidRPr="00D86006">
        <w:rPr>
          <w:color w:val="000000"/>
          <w:sz w:val="24"/>
          <w:szCs w:val="24"/>
          <w:lang w:val="ru-RU"/>
        </w:rPr>
        <w:t>. В случае, указанном в пункте 3.</w:t>
      </w:r>
      <w:r>
        <w:rPr>
          <w:color w:val="000000"/>
          <w:sz w:val="24"/>
          <w:szCs w:val="24"/>
          <w:lang w:val="ru-RU"/>
        </w:rPr>
        <w:t>5.1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договора, Поставщик обязан в течение 3 (трех) рабочих дней направить Покупателю уведомление по существу требований Покупателя. Если Поставщик не направит в указанный срок уведомление, Покупатель вправе отказаться от исполнения договора и потребовать уплаты штрафа в размере 25 процентов от цены партии, в которой были выявлены недостатки товара.</w:t>
      </w:r>
    </w:p>
    <w:p w:rsidR="00201C9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3.</w:t>
      </w:r>
      <w:r>
        <w:rPr>
          <w:color w:val="000000"/>
          <w:sz w:val="24"/>
          <w:szCs w:val="24"/>
          <w:lang w:val="ru-RU"/>
        </w:rPr>
        <w:t>7</w:t>
      </w:r>
      <w:r w:rsidRPr="00D86006">
        <w:rPr>
          <w:color w:val="000000"/>
          <w:sz w:val="24"/>
          <w:szCs w:val="24"/>
          <w:lang w:val="ru-RU"/>
        </w:rPr>
        <w:t>. Вывоз товара от Покупателя для устранения недостатков и доставка товара Покупателю в соответствии с пунктом 3.8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договора производятся силами и средствами Поставщика.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201C96" w:rsidRPr="00D86006" w:rsidRDefault="00201C96" w:rsidP="00201C96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D86006">
        <w:rPr>
          <w:b/>
          <w:bCs/>
          <w:color w:val="000000"/>
          <w:sz w:val="24"/>
          <w:szCs w:val="24"/>
          <w:lang w:val="ru-RU"/>
        </w:rPr>
        <w:t>4. Качество товара, его упаковка, маркировка</w:t>
      </w:r>
      <w:r w:rsidRPr="00D86006">
        <w:rPr>
          <w:sz w:val="24"/>
          <w:szCs w:val="24"/>
          <w:lang w:val="ru-RU"/>
        </w:rPr>
        <w:br/>
      </w:r>
      <w:r w:rsidRPr="00D86006">
        <w:rPr>
          <w:b/>
          <w:bCs/>
          <w:color w:val="000000"/>
          <w:sz w:val="24"/>
          <w:szCs w:val="24"/>
          <w:lang w:val="ru-RU"/>
        </w:rPr>
        <w:t xml:space="preserve"> и гарантийные обязательства</w:t>
      </w:r>
    </w:p>
    <w:p w:rsidR="0073506F" w:rsidRPr="008B2405" w:rsidRDefault="00471B12" w:rsidP="0073506F">
      <w:pPr>
        <w:spacing w:before="0" w:beforeAutospacing="0" w:after="0" w:afterAutospacing="0"/>
        <w:jc w:val="both"/>
        <w:rPr>
          <w:lang w:val="ru-RU"/>
        </w:rPr>
      </w:pPr>
      <w:r>
        <w:rPr>
          <w:color w:val="000000"/>
          <w:sz w:val="24"/>
          <w:szCs w:val="24"/>
          <w:lang w:val="ru-RU"/>
        </w:rPr>
        <w:t>4.1.</w:t>
      </w:r>
      <w:r w:rsidR="0073506F" w:rsidRPr="008B2405">
        <w:rPr>
          <w:sz w:val="24"/>
          <w:szCs w:val="24"/>
          <w:lang w:val="ru-RU"/>
        </w:rPr>
        <w:t>Качество и безопасность поставляемой по настоящему договору продукции должно соответствовать ГОСТам, санитарным и иным обязательным требованиям и подтверждаться соответствующими документами, в том числе по системе «МЕРКУРИЙ» обязанность предоставления которых возлагается на Поставщика</w:t>
      </w:r>
      <w:r w:rsidR="0073506F" w:rsidRPr="008B2405">
        <w:rPr>
          <w:lang w:val="ru-RU"/>
        </w:rPr>
        <w:t>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4.2. Обязанность по обеспечению товара надлежащей упаковкой и маркировкой лежит на Поставщике.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4.3. Поставляемый товар должен отгружаться в упаковке, соответствующей характеру поставляемого товара. Упаковка должна предохранять товар от всякого рода повреждений.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 xml:space="preserve">4.4. Поставщик гарантирует качество передаваемого по настоящему договору товара в течение 12 (двенадцати) месяцев </w:t>
      </w:r>
      <w:proofErr w:type="gramStart"/>
      <w:r w:rsidRPr="00D86006">
        <w:rPr>
          <w:color w:val="000000"/>
          <w:sz w:val="24"/>
          <w:szCs w:val="24"/>
          <w:lang w:val="ru-RU"/>
        </w:rPr>
        <w:t>с даты</w:t>
      </w:r>
      <w:proofErr w:type="gramEnd"/>
      <w:r w:rsidRPr="00D86006">
        <w:rPr>
          <w:color w:val="000000"/>
          <w:sz w:val="24"/>
          <w:szCs w:val="24"/>
          <w:lang w:val="ru-RU"/>
        </w:rPr>
        <w:t xml:space="preserve"> фактической приемки товара Покупателем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В указанный период Покупатель вправе по любым вопросам, связанным с недостатками товара, обращаться к Поставщику.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4.5. В течение всего гарантийного срока Поставщик обязуется устранять все возникшие недостатки в товаре для обеспечения его работоспособности, если указанные недостатки входят в гарантийный случай. Вывоз товара от Покупателя для устранения неисправностей в рамках гарантийного срока, а также доставка товара после устранения неисправностей от Поставщика к Покупателю производится силами и средствами Поставщика.</w:t>
      </w:r>
      <w:r w:rsidRPr="00D86006">
        <w:rPr>
          <w:color w:val="000000"/>
          <w:sz w:val="24"/>
          <w:szCs w:val="24"/>
        </w:rPr>
        <w:t> 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4.6. При необходимости выполнения гарантийного обслуживания Поставщик обязан забрать товар от Покупателя в согласованный сторонами срок и приступить к устранению неисправности.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 xml:space="preserve"> 4.7. Не является гарантийным случаем, если: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– неисправность возникла по вине Покупателя либо из-за действий непреодолимой силы;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– товар вышел из строя в результате естественного износа или выработки своего ресурса;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– товар использовался ненадлежащим образом, с нарушением правил эксплуатации и хранения.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lastRenderedPageBreak/>
        <w:t>4.8. Поставщик обязуется возместить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 xml:space="preserve">Покупателю в полном объеме убытки, понесенные в результате предъявления к нему требований со стороны третьих лиц относительно товара, а также претензий налоговых и иных органов из-за действий или бездействия Поставщика. Поставщик несет ответственность перед Покупателем за ненадлежащее оформление и несвоевременное представление счетов-фактур в размере не принятых к вычету сумм налога на добавленную стоимость по соответствующему счету-фактуре. Срок для возмещения потерь – 5 (пять) рабочих дней </w:t>
      </w:r>
      <w:proofErr w:type="gramStart"/>
      <w:r w:rsidRPr="00D86006">
        <w:rPr>
          <w:color w:val="000000"/>
          <w:sz w:val="24"/>
          <w:szCs w:val="24"/>
          <w:lang w:val="ru-RU"/>
        </w:rPr>
        <w:t>с даты предъявления</w:t>
      </w:r>
      <w:proofErr w:type="gramEnd"/>
      <w:r w:rsidRPr="00D86006">
        <w:rPr>
          <w:color w:val="000000"/>
          <w:sz w:val="24"/>
          <w:szCs w:val="24"/>
          <w:lang w:val="ru-RU"/>
        </w:rPr>
        <w:t xml:space="preserve"> Покупателем соответствующего требования, если иное не указано в требовании.</w:t>
      </w:r>
    </w:p>
    <w:p w:rsidR="00201C9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4.9. В случае поставки некомплектных товаров Поставщик обязан доукомплектовать товары в течение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5 (пяти) рабочих дней с момента заявления Покупателем такого требования.</w:t>
      </w:r>
    </w:p>
    <w:p w:rsidR="006B6113" w:rsidRPr="00D86006" w:rsidRDefault="006B6113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201C96" w:rsidRPr="00D86006" w:rsidRDefault="00201C96" w:rsidP="00201C96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D86006">
        <w:rPr>
          <w:b/>
          <w:bCs/>
          <w:color w:val="000000"/>
          <w:sz w:val="24"/>
          <w:szCs w:val="24"/>
          <w:lang w:val="ru-RU"/>
        </w:rPr>
        <w:t>5. Порядок подачи заявки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5.1. Для согласования поставки товара стороны согласовывают заявку на поставку. В заявке отображается наименование, количество, ассортимент товара, его цена, адрес и желаемый срок поставки, а также иная необходимая для сторон информация.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 xml:space="preserve">5.2. Заявка составляется Покупателем и направляется в адрес Поставщика не менее чем за 3 (три) рабочих дня до предполагаемой даты поставки в адрес Поставщика посредством электронной почты или иными способами. </w:t>
      </w:r>
    </w:p>
    <w:p w:rsidR="00201C9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5.3. Поставщик после получения заявки в течение 2 (двух) рабочих дней со дня ее получения направляет Покупателю уведомление о возможности или невозможности поставить товар в указанный срок.</w:t>
      </w:r>
    </w:p>
    <w:p w:rsidR="006B6113" w:rsidRPr="00D86006" w:rsidRDefault="006B6113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201C96" w:rsidRPr="00D86006" w:rsidRDefault="00201C96" w:rsidP="00201C96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D86006">
        <w:rPr>
          <w:b/>
          <w:bCs/>
          <w:color w:val="000000"/>
          <w:sz w:val="24"/>
          <w:szCs w:val="24"/>
          <w:lang w:val="ru-RU"/>
        </w:rPr>
        <w:t>6. Ответственность сторон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6.1. Если Поставщик нарушает срок поставки товара, он обязуется уплатить Покупателю пени за нарушение сроков в размере 0,1 процента от стоимости конкретной партии товара, указанной в заявке, которая была задержана, за каждый день просрочки.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 xml:space="preserve">6.2. Поставщик обязан возместить Покупателю убытки, понесенные последним из-за приобретения товара ненадлежащего качества, некомплектного либо с иными недостатками. Поставщик обязуется возместить Покупателю убытки, в том </w:t>
      </w:r>
      <w:proofErr w:type="gramStart"/>
      <w:r w:rsidRPr="00D86006">
        <w:rPr>
          <w:color w:val="000000"/>
          <w:sz w:val="24"/>
          <w:szCs w:val="24"/>
          <w:lang w:val="ru-RU"/>
        </w:rPr>
        <w:t>числе</w:t>
      </w:r>
      <w:proofErr w:type="gramEnd"/>
      <w:r w:rsidRPr="00D86006">
        <w:rPr>
          <w:color w:val="000000"/>
          <w:sz w:val="24"/>
          <w:szCs w:val="24"/>
          <w:lang w:val="ru-RU"/>
        </w:rPr>
        <w:t xml:space="preserve"> если такие убытки возникли вследствие предъявленных к Покупателю претензий со стороны третьих лиц.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6.3. При передаче товара ненадлежащего качества Покупатель вправе уменьшить стоимость партии товара в одностороннем порядке на 10 (десять) процентов от цены заявки, при исполнении которой было выявлено ненадлежащее качество товара.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6.4. Если Поставщик нарушает сроки устранения неисправностей товара или несвоевременно восполняет недопоставку, Покупатель вправе требовать уплаты неустойки в размере 0,01 процента от цены партии товара, в которой было обнаружено нарушение обязанностей Поставщика, за каждый день просрочки.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6.5. В случае нарушения Поставщиком сроков для возмещения потерь Покупателю (п. 4.9 договора)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он обязуется выплачивать пени в размере 3000 (Три тысячи) руб.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за каждый день просрочки.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6.6. Если по вине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Покупателя будут нарушены сроки оплаты товара, Поставщик вправе потребовать от Покупателя уплаты пеней в размере 0,01 процента от суммы задолженности за каждый день просрочки.</w:t>
      </w:r>
    </w:p>
    <w:p w:rsidR="006B6113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6.7. Стороны договорились, что Покупатель вправе удерживать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сумму неустойки из сумм, подлежащих выплате Поставщику за товар.</w:t>
      </w:r>
    </w:p>
    <w:p w:rsidR="00201C96" w:rsidRDefault="00201C96" w:rsidP="00201C96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D86006">
        <w:rPr>
          <w:b/>
          <w:bCs/>
          <w:color w:val="000000"/>
          <w:sz w:val="24"/>
          <w:szCs w:val="24"/>
          <w:lang w:val="ru-RU"/>
        </w:rPr>
        <w:t>7. Обстоятельства непреодолимой силы</w:t>
      </w:r>
    </w:p>
    <w:p w:rsidR="00925C26" w:rsidRPr="00D86006" w:rsidRDefault="00201C96" w:rsidP="00201C96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7.1. Стороны по договору не несут ответственность при наступлении обстоятельств непреодолимой силы, к которым относятся стихийные бедствия (наводнения, землетрясения и т. п.), массовые беспорядки, решения государственных органов, исключающие возможность продолжения деятельности одной из сторон.</w:t>
      </w:r>
    </w:p>
    <w:p w:rsidR="00201C9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7.2. При наступлении обстоятельств, указанных в пункте 7.1 настоящего договора, сторона должна без промедления известить о них в письменном виде другую сторону.</w:t>
      </w:r>
    </w:p>
    <w:p w:rsidR="00944510" w:rsidRPr="00D86006" w:rsidRDefault="00944510" w:rsidP="00944510">
      <w:pPr>
        <w:autoSpaceDE w:val="0"/>
        <w:autoSpaceDN w:val="0"/>
        <w:adjustRightInd w:val="0"/>
        <w:spacing w:before="0" w:beforeAutospacing="0" w:after="0" w:afterAutospacing="0"/>
        <w:rPr>
          <w:color w:val="000000"/>
          <w:sz w:val="24"/>
          <w:szCs w:val="24"/>
          <w:lang w:val="ru-RU"/>
        </w:rPr>
      </w:pPr>
    </w:p>
    <w:p w:rsidR="00944510" w:rsidRPr="00D86006" w:rsidRDefault="00E34A85" w:rsidP="00944510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object w:dxaOrig="1541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4" o:title=""/>
          </v:shape>
          <o:OLEObject Type="Embed" ProgID="AcroExch.Document.DC" ShapeID="_x0000_i1025" DrawAspect="Icon" ObjectID="_1770017315" r:id="rId5"/>
        </w:object>
      </w:r>
    </w:p>
    <w:sectPr w:rsidR="00944510" w:rsidRPr="00D86006" w:rsidSect="00EE27B6">
      <w:pgSz w:w="12240" w:h="15840"/>
      <w:pgMar w:top="851" w:right="851" w:bottom="851" w:left="85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/>
  <w:rsids>
    <w:rsidRoot w:val="005A05CE"/>
    <w:rsid w:val="00006C27"/>
    <w:rsid w:val="00010BA2"/>
    <w:rsid w:val="00053631"/>
    <w:rsid w:val="00060AB6"/>
    <w:rsid w:val="000621FB"/>
    <w:rsid w:val="00095F6E"/>
    <w:rsid w:val="000C0CEC"/>
    <w:rsid w:val="000F033F"/>
    <w:rsid w:val="000F5880"/>
    <w:rsid w:val="00100D54"/>
    <w:rsid w:val="001114C1"/>
    <w:rsid w:val="00161425"/>
    <w:rsid w:val="0016223A"/>
    <w:rsid w:val="0018647A"/>
    <w:rsid w:val="001955FE"/>
    <w:rsid w:val="001B11CB"/>
    <w:rsid w:val="00201C96"/>
    <w:rsid w:val="00262AD8"/>
    <w:rsid w:val="002C1083"/>
    <w:rsid w:val="002D08A5"/>
    <w:rsid w:val="002D33B1"/>
    <w:rsid w:val="002D3591"/>
    <w:rsid w:val="002D38DA"/>
    <w:rsid w:val="002D78BC"/>
    <w:rsid w:val="002F0EA2"/>
    <w:rsid w:val="002F3829"/>
    <w:rsid w:val="002F6D41"/>
    <w:rsid w:val="003254A0"/>
    <w:rsid w:val="003463CC"/>
    <w:rsid w:val="003514A0"/>
    <w:rsid w:val="00366EAF"/>
    <w:rsid w:val="00377C86"/>
    <w:rsid w:val="003B3C13"/>
    <w:rsid w:val="003B5DF7"/>
    <w:rsid w:val="003D231F"/>
    <w:rsid w:val="003F45B7"/>
    <w:rsid w:val="00454191"/>
    <w:rsid w:val="00471B12"/>
    <w:rsid w:val="0049313F"/>
    <w:rsid w:val="004A5959"/>
    <w:rsid w:val="004F23DF"/>
    <w:rsid w:val="004F7E17"/>
    <w:rsid w:val="005640D8"/>
    <w:rsid w:val="00564B31"/>
    <w:rsid w:val="005A05CE"/>
    <w:rsid w:val="005B57F3"/>
    <w:rsid w:val="005D20D3"/>
    <w:rsid w:val="005F0ED3"/>
    <w:rsid w:val="00652B4F"/>
    <w:rsid w:val="00653AF6"/>
    <w:rsid w:val="006B6113"/>
    <w:rsid w:val="006E1160"/>
    <w:rsid w:val="006E2B6C"/>
    <w:rsid w:val="0073506F"/>
    <w:rsid w:val="00770574"/>
    <w:rsid w:val="00795284"/>
    <w:rsid w:val="007A340F"/>
    <w:rsid w:val="007F049F"/>
    <w:rsid w:val="007F669E"/>
    <w:rsid w:val="00885291"/>
    <w:rsid w:val="008B0175"/>
    <w:rsid w:val="008C5A27"/>
    <w:rsid w:val="00916C98"/>
    <w:rsid w:val="00925C26"/>
    <w:rsid w:val="00937C50"/>
    <w:rsid w:val="00941CD4"/>
    <w:rsid w:val="00944510"/>
    <w:rsid w:val="009D0BEA"/>
    <w:rsid w:val="009D6055"/>
    <w:rsid w:val="00AA3FC9"/>
    <w:rsid w:val="00AC098A"/>
    <w:rsid w:val="00AF79C9"/>
    <w:rsid w:val="00B40AF0"/>
    <w:rsid w:val="00B73506"/>
    <w:rsid w:val="00B73A5A"/>
    <w:rsid w:val="00BD704A"/>
    <w:rsid w:val="00BF7375"/>
    <w:rsid w:val="00C37EE4"/>
    <w:rsid w:val="00C64773"/>
    <w:rsid w:val="00C84AF8"/>
    <w:rsid w:val="00C9062E"/>
    <w:rsid w:val="00D24B6F"/>
    <w:rsid w:val="00D86006"/>
    <w:rsid w:val="00D9570E"/>
    <w:rsid w:val="00DC2F06"/>
    <w:rsid w:val="00DD492A"/>
    <w:rsid w:val="00E01239"/>
    <w:rsid w:val="00E34A85"/>
    <w:rsid w:val="00E438A1"/>
    <w:rsid w:val="00E45B4A"/>
    <w:rsid w:val="00E8074B"/>
    <w:rsid w:val="00EA0AED"/>
    <w:rsid w:val="00ED6E8C"/>
    <w:rsid w:val="00EE27B6"/>
    <w:rsid w:val="00EE2825"/>
    <w:rsid w:val="00EE73DB"/>
    <w:rsid w:val="00F01E19"/>
    <w:rsid w:val="00F16473"/>
    <w:rsid w:val="00F204E6"/>
    <w:rsid w:val="00F20C3F"/>
    <w:rsid w:val="00F53B8F"/>
    <w:rsid w:val="00F825A5"/>
    <w:rsid w:val="00F8738F"/>
    <w:rsid w:val="00F969C0"/>
    <w:rsid w:val="00FF68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="100" w:beforeAutospacing="1" w:after="100" w:afterAutospacing="1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B73A5A"/>
    <w:pPr>
      <w:keepNext/>
      <w:keepLines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73A5A"/>
    <w:rPr>
      <w:rFonts w:ascii="Cambria" w:hAnsi="Cambria" w:cs="Cambria"/>
      <w:b/>
      <w:bCs/>
      <w:color w:val="365F91"/>
      <w:sz w:val="28"/>
      <w:szCs w:val="28"/>
    </w:rPr>
  </w:style>
  <w:style w:type="table" w:styleId="a3">
    <w:name w:val="Table Grid"/>
    <w:basedOn w:val="a1"/>
    <w:locked/>
    <w:rsid w:val="00EE27B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EE27B6"/>
    <w:pPr>
      <w:spacing w:before="0" w:beforeAutospacing="0" w:after="0" w:afterAutospacing="0"/>
      <w:jc w:val="center"/>
    </w:pPr>
    <w:rPr>
      <w:sz w:val="28"/>
      <w:szCs w:val="24"/>
      <w:lang w:val="ru-RU" w:eastAsia="ru-RU"/>
    </w:rPr>
  </w:style>
  <w:style w:type="character" w:customStyle="1" w:styleId="a5">
    <w:name w:val="Основной текст Знак"/>
    <w:basedOn w:val="a0"/>
    <w:link w:val="a4"/>
    <w:rsid w:val="00EE27B6"/>
    <w:rPr>
      <w:sz w:val="28"/>
      <w:szCs w:val="24"/>
    </w:rPr>
  </w:style>
  <w:style w:type="paragraph" w:styleId="a6">
    <w:name w:val="No Spacing"/>
    <w:uiPriority w:val="1"/>
    <w:qFormat/>
    <w:rsid w:val="00AC098A"/>
    <w:rPr>
      <w:sz w:val="24"/>
      <w:szCs w:val="24"/>
    </w:rPr>
  </w:style>
  <w:style w:type="character" w:customStyle="1" w:styleId="apple-style-span">
    <w:name w:val="apple-style-span"/>
    <w:basedOn w:val="a0"/>
    <w:rsid w:val="002F0EA2"/>
  </w:style>
  <w:style w:type="character" w:customStyle="1" w:styleId="msg-body-block">
    <w:name w:val="msg-body-block"/>
    <w:basedOn w:val="a0"/>
    <w:rsid w:val="00DD492A"/>
  </w:style>
  <w:style w:type="paragraph" w:styleId="a7">
    <w:name w:val="Balloon Text"/>
    <w:basedOn w:val="a"/>
    <w:link w:val="a8"/>
    <w:uiPriority w:val="99"/>
    <w:semiHidden/>
    <w:unhideWhenUsed/>
    <w:rsid w:val="007A340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340F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1619</Words>
  <Characters>9229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поставки №17</vt:lpstr>
    </vt:vector>
  </TitlesOfParts>
  <Company/>
  <LinksUpToDate>false</LinksUpToDate>
  <CharactersWithSpaces>10827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поставки №17</dc:title>
  <dc:creator>АСЯ</dc:creator>
  <dc:description>Подготовлено экспертами Актион-МЦФЭР</dc:description>
  <cp:lastModifiedBy>user</cp:lastModifiedBy>
  <cp:revision>3</cp:revision>
  <cp:lastPrinted>2024-01-10T08:03:00Z</cp:lastPrinted>
  <dcterms:created xsi:type="dcterms:W3CDTF">2024-02-21T04:36:00Z</dcterms:created>
  <dcterms:modified xsi:type="dcterms:W3CDTF">2024-02-21T04:42:00Z</dcterms:modified>
</cp:coreProperties>
</file>