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46" w:rsidRPr="00FD6F46" w:rsidRDefault="00FD6F46" w:rsidP="00FD6F46">
      <w:pPr>
        <w:jc w:val="center"/>
        <w:rPr>
          <w:rFonts w:ascii="Times New Roman" w:hAnsi="Times New Roman" w:cs="Times New Roman"/>
          <w:sz w:val="28"/>
          <w:szCs w:val="28"/>
        </w:rPr>
      </w:pPr>
      <w:r w:rsidRPr="00FD6F46">
        <w:rPr>
          <w:rFonts w:ascii="Times New Roman" w:hAnsi="Times New Roman" w:cs="Times New Roman"/>
          <w:sz w:val="28"/>
          <w:szCs w:val="28"/>
        </w:rPr>
        <w:t>МИНИСТЕРСТВО ПРОСВЕЩЕНИЯ РОССИЙСКОЙ ФЕДЕРАЦИИ</w:t>
      </w:r>
      <w:bookmarkStart w:id="0" w:name="l1"/>
      <w:bookmarkEnd w:id="0"/>
    </w:p>
    <w:p w:rsidR="00FD6F46" w:rsidRPr="00FD6F46" w:rsidRDefault="00FD6F46" w:rsidP="00FD6F46">
      <w:pPr>
        <w:jc w:val="center"/>
        <w:rPr>
          <w:rFonts w:ascii="Times New Roman" w:hAnsi="Times New Roman" w:cs="Times New Roman"/>
          <w:sz w:val="28"/>
          <w:szCs w:val="28"/>
        </w:rPr>
      </w:pPr>
      <w:bookmarkStart w:id="1" w:name="h1056"/>
      <w:bookmarkEnd w:id="1"/>
      <w:r w:rsidRPr="00FD6F46">
        <w:rPr>
          <w:rFonts w:ascii="Times New Roman" w:hAnsi="Times New Roman" w:cs="Times New Roman"/>
          <w:sz w:val="28"/>
          <w:szCs w:val="28"/>
        </w:rPr>
        <w:t>ПРИКАЗ</w:t>
      </w:r>
      <w:r w:rsidRPr="00FD6F46">
        <w:rPr>
          <w:rFonts w:ascii="Times New Roman" w:hAnsi="Times New Roman" w:cs="Times New Roman"/>
          <w:sz w:val="28"/>
          <w:szCs w:val="28"/>
        </w:rPr>
        <w:br/>
        <w:t>от 31 мая 2021 г. N 287</w:t>
      </w:r>
      <w:bookmarkStart w:id="2" w:name="l2"/>
      <w:bookmarkEnd w:id="2"/>
    </w:p>
    <w:p w:rsidR="00FD6F46" w:rsidRPr="00FD6F46" w:rsidRDefault="00FD6F46" w:rsidP="00FD6F46">
      <w:pPr>
        <w:jc w:val="center"/>
        <w:rPr>
          <w:rFonts w:ascii="Times New Roman" w:hAnsi="Times New Roman" w:cs="Times New Roman"/>
          <w:sz w:val="28"/>
          <w:szCs w:val="28"/>
        </w:rPr>
      </w:pPr>
      <w:r w:rsidRPr="00FD6F46">
        <w:rPr>
          <w:rFonts w:ascii="Times New Roman" w:hAnsi="Times New Roman" w:cs="Times New Roman"/>
          <w:sz w:val="28"/>
          <w:szCs w:val="28"/>
        </w:rPr>
        <w:t>ОБ УТВЕРЖДЕНИИ ФЕДЕРАЛЬНОГО ГОСУДАРСТВЕННОГО ОБРАЗОВАТЕЛЬНОГО СТАНДАРТА ОСНОВНОГО ОБЩЕГО ОБРАЗОВАНИЯ</w:t>
      </w:r>
      <w:bookmarkStart w:id="3" w:name="l3"/>
      <w:bookmarkEnd w:id="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ред. Приказов Минпросвещения РФ </w:t>
      </w:r>
      <w:hyperlink r:id="rId4" w:anchor="l0"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 </w:t>
      </w:r>
      <w:hyperlink r:id="rId5" w:anchor="l0"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4" w:name="l4"/>
      <w:bookmarkEnd w:id="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соответствии с </w:t>
      </w:r>
      <w:hyperlink r:id="rId6" w:anchor="l23" w:tgtFrame="_blank" w:history="1">
        <w:r w:rsidRPr="00FD6F46">
          <w:rPr>
            <w:rStyle w:val="a3"/>
            <w:rFonts w:ascii="Times New Roman" w:hAnsi="Times New Roman" w:cs="Times New Roman"/>
            <w:sz w:val="28"/>
            <w:szCs w:val="28"/>
          </w:rPr>
          <w:t>подпунктом 4.2.30</w:t>
        </w:r>
      </w:hyperlink>
      <w:r w:rsidRPr="00FD6F46">
        <w:rPr>
          <w:rFonts w:ascii="Times New Roman" w:hAnsi="Times New Roman" w:cs="Times New Roman"/>
          <w:sz w:val="28"/>
          <w:szCs w:val="28"/>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l30" w:tgtFrame="_blank" w:history="1">
        <w:r w:rsidRPr="00FD6F46">
          <w:rPr>
            <w:rStyle w:val="a3"/>
            <w:rFonts w:ascii="Times New Roman" w:hAnsi="Times New Roman" w:cs="Times New Roman"/>
            <w:sz w:val="28"/>
            <w:szCs w:val="28"/>
          </w:rPr>
          <w:t>пунктом 27</w:t>
        </w:r>
      </w:hyperlink>
      <w:r w:rsidRPr="00FD6F46">
        <w:rPr>
          <w:rFonts w:ascii="Times New Roman" w:hAnsi="Times New Roman" w:cs="Times New Roman"/>
          <w:sz w:val="28"/>
          <w:szCs w:val="28"/>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bookmarkStart w:id="5" w:name="l5"/>
      <w:bookmarkStart w:id="6" w:name="l1184"/>
      <w:bookmarkEnd w:id="5"/>
      <w:bookmarkEnd w:id="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1.Утвердить прилагаемый федеральный государственный образовательный стандарт основного общего образования (далее - ФГОС).</w:t>
      </w:r>
      <w:bookmarkStart w:id="7" w:name="l6"/>
      <w:bookmarkEnd w:id="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2.Установить, что:</w:t>
      </w:r>
      <w:bookmarkStart w:id="8" w:name="l7"/>
      <w:bookmarkEnd w:id="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образовательная организация вправе осуществлять в соответствии с ФГОС обучение:</w:t>
      </w:r>
      <w:bookmarkStart w:id="9" w:name="l8"/>
      <w:bookmarkEnd w:id="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лиц, зачисленных до вступления в силу настоящего приказа, - с их согласия;</w:t>
      </w:r>
      <w:bookmarkStart w:id="10" w:name="l9"/>
      <w:bookmarkEnd w:id="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несовершеннолетних обучающихся, зачисленных до вступления в силу настоящего приказа, с согласия их родителей (законных представителей);</w:t>
      </w:r>
      <w:bookmarkStart w:id="11" w:name="l10"/>
      <w:bookmarkEnd w:id="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прием на обучение в соответствии с федеральным государственным образовательным </w:t>
      </w:r>
      <w:hyperlink r:id="rId8" w:anchor="l5" w:tgtFrame="_blank" w:history="1">
        <w:r w:rsidRPr="00FD6F46">
          <w:rPr>
            <w:rStyle w:val="a3"/>
            <w:rFonts w:ascii="Times New Roman" w:hAnsi="Times New Roman" w:cs="Times New Roman"/>
            <w:sz w:val="28"/>
            <w:szCs w:val="28"/>
          </w:rPr>
          <w:t>стандартом</w:t>
        </w:r>
      </w:hyperlink>
      <w:r w:rsidRPr="00FD6F46">
        <w:rPr>
          <w:rFonts w:ascii="Times New Roman" w:hAnsi="Times New Roman" w:cs="Times New Roman"/>
          <w:sz w:val="28"/>
          <w:szCs w:val="28"/>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w:t>
      </w:r>
      <w:r w:rsidRPr="00FD6F46">
        <w:rPr>
          <w:rFonts w:ascii="Times New Roman" w:hAnsi="Times New Roman" w:cs="Times New Roman"/>
          <w:sz w:val="28"/>
          <w:szCs w:val="28"/>
        </w:rPr>
        <w:lastRenderedPageBreak/>
        <w:t>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bookmarkStart w:id="12" w:name="l11"/>
      <w:bookmarkStart w:id="13" w:name="l1185"/>
      <w:bookmarkEnd w:id="12"/>
      <w:bookmarkEnd w:id="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Министр</w:t>
      </w:r>
      <w:r w:rsidRPr="00FD6F46">
        <w:rPr>
          <w:rFonts w:ascii="Times New Roman" w:hAnsi="Times New Roman" w:cs="Times New Roman"/>
          <w:sz w:val="28"/>
          <w:szCs w:val="28"/>
        </w:rPr>
        <w:br/>
        <w:t>С.С. КРАВЦОВ</w:t>
      </w:r>
      <w:bookmarkStart w:id="14" w:name="l12"/>
      <w:bookmarkStart w:id="15" w:name="l13"/>
      <w:bookmarkEnd w:id="14"/>
      <w:bookmarkEnd w:id="15"/>
    </w:p>
    <w:p w:rsidR="00FD6F46" w:rsidRPr="00FD6F46" w:rsidRDefault="00FD6F46" w:rsidP="00FD6F46">
      <w:pPr>
        <w:rPr>
          <w:rFonts w:ascii="Times New Roman" w:hAnsi="Times New Roman" w:cs="Times New Roman"/>
          <w:sz w:val="28"/>
          <w:szCs w:val="28"/>
        </w:rPr>
      </w:pPr>
      <w:bookmarkStart w:id="16" w:name="h1059"/>
      <w:bookmarkEnd w:id="16"/>
      <w:r w:rsidRPr="00FD6F46">
        <w:rPr>
          <w:rFonts w:ascii="Times New Roman" w:hAnsi="Times New Roman" w:cs="Times New Roman"/>
          <w:sz w:val="28"/>
          <w:szCs w:val="28"/>
        </w:rPr>
        <w:t>Приложение</w:t>
      </w:r>
      <w:bookmarkStart w:id="17" w:name="l14"/>
      <w:bookmarkEnd w:id="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УТВЕРЖДЕН</w:t>
      </w:r>
      <w:r w:rsidRPr="00FD6F46">
        <w:rPr>
          <w:rFonts w:ascii="Times New Roman" w:hAnsi="Times New Roman" w:cs="Times New Roman"/>
          <w:sz w:val="28"/>
          <w:szCs w:val="28"/>
        </w:rPr>
        <w:br/>
        <w:t>приказом Министерства просвещения</w:t>
      </w:r>
      <w:r w:rsidRPr="00FD6F46">
        <w:rPr>
          <w:rFonts w:ascii="Times New Roman" w:hAnsi="Times New Roman" w:cs="Times New Roman"/>
          <w:sz w:val="28"/>
          <w:szCs w:val="28"/>
        </w:rPr>
        <w:br/>
        <w:t>Российской Федерации</w:t>
      </w:r>
      <w:r w:rsidRPr="00FD6F46">
        <w:rPr>
          <w:rFonts w:ascii="Times New Roman" w:hAnsi="Times New Roman" w:cs="Times New Roman"/>
          <w:sz w:val="28"/>
          <w:szCs w:val="28"/>
        </w:rPr>
        <w:br/>
        <w:t>от 31 мая 2021 г. N 287</w:t>
      </w:r>
      <w:bookmarkStart w:id="18" w:name="l15"/>
      <w:bookmarkStart w:id="19" w:name="l16"/>
      <w:bookmarkStart w:id="20" w:name="l17"/>
      <w:bookmarkStart w:id="21" w:name="l18"/>
      <w:bookmarkEnd w:id="18"/>
      <w:bookmarkEnd w:id="19"/>
      <w:bookmarkEnd w:id="20"/>
      <w:bookmarkEnd w:id="21"/>
    </w:p>
    <w:p w:rsidR="00FD6F46" w:rsidRPr="00FD6F46" w:rsidRDefault="00FD6F46" w:rsidP="00FD6F46">
      <w:pPr>
        <w:rPr>
          <w:rFonts w:ascii="Times New Roman" w:hAnsi="Times New Roman" w:cs="Times New Roman"/>
          <w:sz w:val="28"/>
          <w:szCs w:val="28"/>
        </w:rPr>
      </w:pPr>
      <w:bookmarkStart w:id="22" w:name="h1060"/>
      <w:bookmarkEnd w:id="22"/>
      <w:r w:rsidRPr="00FD6F46">
        <w:rPr>
          <w:rFonts w:ascii="Times New Roman" w:hAnsi="Times New Roman" w:cs="Times New Roman"/>
          <w:sz w:val="28"/>
          <w:szCs w:val="28"/>
        </w:rPr>
        <w:t>ФЕДЕРАЛЬНЫЙ ГОСУДАРСТВЕННЫЙ ОБРАЗОВАТЕЛЬНЫЙ СТАНДАРТ ОСНОВНОГО ОБЩЕГО ОБРАЗОВАНИЯ</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ред. Приказов Минпросвещения РФ </w:t>
      </w:r>
      <w:hyperlink r:id="rId9" w:anchor="l3"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 </w:t>
      </w:r>
      <w:hyperlink r:id="rId10"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23" w:name="l19"/>
      <w:bookmarkEnd w:id="23"/>
    </w:p>
    <w:p w:rsidR="00FD6F46" w:rsidRPr="00FD6F46" w:rsidRDefault="00FD6F46" w:rsidP="00FD6F46">
      <w:pPr>
        <w:rPr>
          <w:rFonts w:ascii="Times New Roman" w:hAnsi="Times New Roman" w:cs="Times New Roman"/>
          <w:sz w:val="28"/>
          <w:szCs w:val="28"/>
        </w:rPr>
      </w:pPr>
      <w:bookmarkStart w:id="24" w:name="h1061"/>
      <w:bookmarkEnd w:id="24"/>
      <w:r w:rsidRPr="00FD6F46">
        <w:rPr>
          <w:rFonts w:ascii="Times New Roman" w:hAnsi="Times New Roman" w:cs="Times New Roman"/>
          <w:sz w:val="28"/>
          <w:szCs w:val="28"/>
        </w:rPr>
        <w:t>I. Общие положения</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1.Федеральный государственный образовательный стандарт основного общего образования обеспечивает:</w:t>
      </w:r>
      <w:bookmarkStart w:id="25" w:name="l20"/>
      <w:bookmarkEnd w:id="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bookmarkStart w:id="26" w:name="l21"/>
      <w:bookmarkEnd w:id="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преемственность образовательных программ начального общего, основного общего и среднего общего образования;</w:t>
      </w:r>
      <w:bookmarkStart w:id="27" w:name="l22"/>
      <w:bookmarkEnd w:id="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bookmarkStart w:id="28" w:name="l23"/>
      <w:bookmarkEnd w:id="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w:t>
      </w:r>
      <w:r w:rsidRPr="00FD6F46">
        <w:rPr>
          <w:rFonts w:ascii="Times New Roman" w:hAnsi="Times New Roman" w:cs="Times New Roman"/>
          <w:sz w:val="28"/>
          <w:szCs w:val="28"/>
        </w:rPr>
        <w:lastRenderedPageBreak/>
        <w:t>условиям реализации программ основного общего образования и результатам их освоения;</w:t>
      </w:r>
      <w:bookmarkStart w:id="29" w:name="l24"/>
      <w:bookmarkEnd w:id="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bookmarkStart w:id="30" w:name="l25"/>
      <w:bookmarkEnd w:id="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bookmarkStart w:id="31" w:name="l26"/>
      <w:bookmarkEnd w:id="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доступность и равные возможности получения качественного основного общего образования;</w:t>
      </w:r>
      <w:bookmarkStart w:id="32" w:name="l27"/>
      <w:bookmarkEnd w:id="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bookmarkStart w:id="33" w:name="l28"/>
      <w:bookmarkEnd w:id="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навыков оказания первой помощи, профилактику нарушения осанки и зрения;</w:t>
      </w:r>
      <w:bookmarkStart w:id="34" w:name="l29"/>
      <w:bookmarkEnd w:id="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освоение всеми обучающимися базовых навыков (в том числе когнитивных, социальных, эмоциональных), компетенций;</w:t>
      </w:r>
      <w:bookmarkStart w:id="35" w:name="l30"/>
      <w:bookmarkEnd w:id="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личностных качеств, необходимых для решения повседневных и нетиповых задач с целью адекватной ориентации в окружающем мире;</w:t>
      </w:r>
      <w:bookmarkStart w:id="36" w:name="l31"/>
      <w:bookmarkEnd w:id="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уважение личности обучающегося, развитие в детской среде ответственности, сотрудничества и уважения к другим и самому себе;</w:t>
      </w:r>
      <w:bookmarkStart w:id="37" w:name="l32"/>
      <w:bookmarkEnd w:id="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культуры непрерывного образования и саморазвития на протяжении жизни;</w:t>
      </w:r>
      <w:bookmarkStart w:id="38" w:name="l33"/>
      <w:bookmarkEnd w:id="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bookmarkStart w:id="39" w:name="l34"/>
      <w:bookmarkEnd w:id="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единство учебной и воспитательной деятельности, реализуемой совместно с семьей и иными институтами воспитания;</w:t>
      </w:r>
      <w:bookmarkStart w:id="40" w:name="l35"/>
      <w:bookmarkEnd w:id="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bookmarkStart w:id="41" w:name="l36"/>
      <w:bookmarkEnd w:id="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bookmarkStart w:id="42" w:name="l37"/>
      <w:bookmarkEnd w:id="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bookmarkStart w:id="43" w:name="l38"/>
      <w:bookmarkEnd w:id="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bookmarkStart w:id="44" w:name="l39"/>
      <w:bookmarkEnd w:id="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bookmarkStart w:id="45" w:name="l40"/>
      <w:bookmarkStart w:id="46" w:name="l1186"/>
      <w:bookmarkEnd w:id="45"/>
      <w:bookmarkEnd w:id="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bookmarkStart w:id="47" w:name="l41"/>
      <w:bookmarkEnd w:id="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bookmarkStart w:id="48" w:name="l42"/>
      <w:bookmarkEnd w:id="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специальные условия образования для обучающихся с ОВЗ с учетом их особых образовательных потребностей.</w:t>
      </w:r>
      <w:bookmarkStart w:id="49" w:name="l43"/>
      <w:bookmarkEnd w:id="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bookmarkStart w:id="50" w:name="l44"/>
      <w:bookmarkStart w:id="51" w:name="l1187"/>
      <w:bookmarkEnd w:id="50"/>
      <w:bookmarkEnd w:id="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&lt;1&gt; Собрание законодательства Российской Федерации, 2016, N 49, ст. 6887; 2021, N 12, ст. 1982.</w:t>
      </w:r>
      <w:bookmarkStart w:id="52" w:name="l45"/>
      <w:bookmarkEnd w:id="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bookmarkStart w:id="53" w:name="l46"/>
      <w:bookmarkEnd w:id="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bookmarkStart w:id="54" w:name="l47"/>
      <w:bookmarkEnd w:id="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bookmarkStart w:id="55" w:name="l48"/>
      <w:bookmarkEnd w:id="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5.Вариативность содержания программ основного общего образования обеспечивается во ФГОС за счет:</w:t>
      </w:r>
      <w:bookmarkStart w:id="56" w:name="l49"/>
      <w:bookmarkEnd w:id="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1)требований к структуре программ основного общего образования, предусматривающей наличие в них:</w:t>
      </w:r>
      <w:bookmarkStart w:id="57" w:name="l50"/>
      <w:bookmarkEnd w:id="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bookmarkStart w:id="58" w:name="l51"/>
      <w:bookmarkEnd w:id="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bookmarkStart w:id="59" w:name="l52"/>
      <w:bookmarkEnd w:id="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bookmarkStart w:id="60" w:name="l53"/>
      <w:bookmarkEnd w:id="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bookmarkStart w:id="61" w:name="l54"/>
      <w:bookmarkEnd w:id="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bookmarkStart w:id="62" w:name="l55"/>
      <w:bookmarkEnd w:id="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bookmarkStart w:id="63" w:name="l56"/>
      <w:bookmarkEnd w:id="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6.В соответствии с </w:t>
      </w:r>
      <w:hyperlink r:id="rId11" w:anchor="l195" w:tgtFrame="_blank" w:history="1">
        <w:r w:rsidRPr="00FD6F46">
          <w:rPr>
            <w:rStyle w:val="a3"/>
            <w:rFonts w:ascii="Times New Roman" w:hAnsi="Times New Roman" w:cs="Times New Roman"/>
            <w:sz w:val="28"/>
            <w:szCs w:val="28"/>
          </w:rPr>
          <w:t>частью 3</w:t>
        </w:r>
      </w:hyperlink>
      <w:r w:rsidRPr="00FD6F46">
        <w:rPr>
          <w:rFonts w:ascii="Times New Roman" w:hAnsi="Times New Roman" w:cs="Times New Roman"/>
          <w:sz w:val="28"/>
          <w:szCs w:val="28"/>
        </w:rPr>
        <w:t>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bookmarkStart w:id="64" w:name="l57"/>
      <w:bookmarkEnd w:id="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&lt;2&gt; Собрание законодательства Российской Федерации, 2012, N 53, ст. 7598; 2019, N 49, ст. 6962.</w:t>
      </w:r>
      <w:bookmarkStart w:id="65" w:name="l58"/>
      <w:bookmarkEnd w:id="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bookmarkStart w:id="66" w:name="l59"/>
      <w:bookmarkEnd w:id="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2)условиям реализации программ основного общего образования, в том числе кадровым, финансовым, материально-техническим условиям;</w:t>
      </w:r>
      <w:bookmarkStart w:id="67" w:name="l60"/>
      <w:bookmarkEnd w:id="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3)результатам освоения программ основного общего образования.</w:t>
      </w:r>
      <w:bookmarkStart w:id="68" w:name="l61"/>
      <w:bookmarkEnd w:id="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bookmarkStart w:id="69" w:name="l62"/>
      <w:bookmarkEnd w:id="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bookmarkStart w:id="70" w:name="l63"/>
      <w:bookmarkStart w:id="71" w:name="l1188"/>
      <w:bookmarkEnd w:id="70"/>
      <w:bookmarkEnd w:id="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bookmarkStart w:id="72" w:name="l64"/>
      <w:bookmarkEnd w:id="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bookmarkStart w:id="73" w:name="l65"/>
      <w:bookmarkStart w:id="74" w:name="l1189"/>
      <w:bookmarkEnd w:id="73"/>
      <w:bookmarkEnd w:id="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bookmarkStart w:id="75" w:name="l66"/>
      <w:bookmarkStart w:id="76" w:name="l1190"/>
      <w:bookmarkEnd w:id="75"/>
      <w:bookmarkEnd w:id="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bookmarkStart w:id="77" w:name="l67"/>
      <w:bookmarkEnd w:id="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Требования к предметным результатам:</w:t>
      </w:r>
      <w:bookmarkStart w:id="78" w:name="l68"/>
      <w:bookmarkEnd w:id="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формулируются в деятельностной форме с усилением акцента на применение знаний и конкретных умений;</w:t>
      </w:r>
      <w:bookmarkStart w:id="79" w:name="l69"/>
      <w:bookmarkEnd w:id="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bookmarkStart w:id="80" w:name="l70"/>
      <w:bookmarkEnd w:id="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&lt;3&gt; Статьи </w:t>
      </w:r>
      <w:hyperlink r:id="rId12" w:anchor="l532" w:tgtFrame="_blank" w:history="1">
        <w:r w:rsidRPr="00FD6F46">
          <w:rPr>
            <w:rStyle w:val="a3"/>
            <w:rFonts w:ascii="Times New Roman" w:hAnsi="Times New Roman" w:cs="Times New Roman"/>
            <w:sz w:val="28"/>
            <w:szCs w:val="28"/>
          </w:rPr>
          <w:t>15</w:t>
        </w:r>
      </w:hyperlink>
      <w:r w:rsidRPr="00FD6F46">
        <w:rPr>
          <w:rFonts w:ascii="Times New Roman" w:hAnsi="Times New Roman" w:cs="Times New Roman"/>
          <w:sz w:val="28"/>
          <w:szCs w:val="28"/>
        </w:rPr>
        <w:t> - </w:t>
      </w:r>
      <w:hyperlink r:id="rId13" w:anchor="l545" w:tgtFrame="_blank" w:history="1">
        <w:r w:rsidRPr="00FD6F46">
          <w:rPr>
            <w:rStyle w:val="a3"/>
            <w:rFonts w:ascii="Times New Roman" w:hAnsi="Times New Roman" w:cs="Times New Roman"/>
            <w:sz w:val="28"/>
            <w:szCs w:val="28"/>
          </w:rPr>
          <w:t>18.1</w:t>
        </w:r>
      </w:hyperlink>
      <w:r w:rsidRPr="00FD6F46">
        <w:rPr>
          <w:rFonts w:ascii="Times New Roman" w:hAnsi="Times New Roman" w:cs="Times New Roman"/>
          <w:sz w:val="28"/>
          <w:szCs w:val="28"/>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bookmarkStart w:id="81" w:name="l71"/>
      <w:bookmarkEnd w:id="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bookmarkStart w:id="82" w:name="l72"/>
      <w:bookmarkEnd w:id="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bookmarkStart w:id="83" w:name="l73"/>
      <w:bookmarkEnd w:id="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усиливают акценты на изучение явлений и процессов современной России и мира в целом, современного состояния науки;</w:t>
      </w:r>
      <w:bookmarkStart w:id="84" w:name="l74"/>
      <w:bookmarkEnd w:id="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учитывают особенности реализации адаптированных программ основного общего образования обучающихся с ОВЗ различных нозологических групп.</w:t>
      </w:r>
      <w:bookmarkStart w:id="85" w:name="l75"/>
      <w:bookmarkEnd w:id="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10.Пункт утратил силу.</w:t>
      </w:r>
      <w:bookmarkStart w:id="86" w:name="l76"/>
      <w:bookmarkEnd w:id="86"/>
      <w:r w:rsidRPr="00FD6F46">
        <w:rPr>
          <w:rFonts w:ascii="Times New Roman" w:hAnsi="Times New Roman" w:cs="Times New Roman"/>
          <w:sz w:val="28"/>
          <w:szCs w:val="28"/>
        </w:rPr>
        <w:t> (в ред. Приказа Минпросвещения РФ </w:t>
      </w:r>
      <w:hyperlink r:id="rId14"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w:t>
      </w:r>
      <w:bookmarkStart w:id="87" w:name="l77"/>
      <w:bookmarkEnd w:id="87"/>
      <w:r w:rsidRPr="00FD6F46">
        <w:rPr>
          <w:rFonts w:ascii="Times New Roman" w:hAnsi="Times New Roman" w:cs="Times New Roman"/>
          <w:sz w:val="28"/>
          <w:szCs w:val="28"/>
        </w:rPr>
        <w:t> (в ред. Приказа Минпросвещения РФ </w:t>
      </w:r>
      <w:hyperlink r:id="rId15"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&lt;3.1&gt; </w:t>
      </w:r>
      <w:hyperlink r:id="rId16" w:anchor="l220" w:tgtFrame="_blank" w:history="1">
        <w:r w:rsidRPr="00FD6F46">
          <w:rPr>
            <w:rStyle w:val="a3"/>
            <w:rFonts w:ascii="Times New Roman" w:hAnsi="Times New Roman" w:cs="Times New Roman"/>
            <w:sz w:val="28"/>
            <w:szCs w:val="28"/>
          </w:rPr>
          <w:t>Часть 6.1</w:t>
        </w:r>
      </w:hyperlink>
      <w:r w:rsidRPr="00FD6F46">
        <w:rPr>
          <w:rFonts w:ascii="Times New Roman" w:hAnsi="Times New Roman" w:cs="Times New Roman"/>
          <w:sz w:val="28"/>
          <w:szCs w:val="28"/>
        </w:rPr>
        <w:t>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bookmarkStart w:id="88" w:name="l1301"/>
      <w:bookmarkEnd w:id="88"/>
      <w:r w:rsidRPr="00FD6F46">
        <w:rPr>
          <w:rFonts w:ascii="Times New Roman" w:hAnsi="Times New Roman" w:cs="Times New Roman"/>
          <w:sz w:val="28"/>
          <w:szCs w:val="28"/>
        </w:rPr>
        <w:t> (в ред. Приказа Минпросвещения РФ </w:t>
      </w:r>
      <w:hyperlink r:id="rId17"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bookmarkStart w:id="89" w:name="l78"/>
      <w:bookmarkStart w:id="90" w:name="l79"/>
      <w:bookmarkEnd w:id="89"/>
      <w:bookmarkEnd w:id="90"/>
      <w:r w:rsidRPr="00FD6F46">
        <w:rPr>
          <w:rFonts w:ascii="Times New Roman" w:hAnsi="Times New Roman" w:cs="Times New Roman"/>
          <w:sz w:val="28"/>
          <w:szCs w:val="28"/>
        </w:rPr>
        <w:t> (в ред. Приказа Минпросвещения РФ </w:t>
      </w:r>
      <w:hyperlink r:id="rId18"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bookmarkStart w:id="91" w:name="l1302"/>
      <w:bookmarkEnd w:id="91"/>
      <w:r w:rsidRPr="00FD6F46">
        <w:rPr>
          <w:rFonts w:ascii="Times New Roman" w:hAnsi="Times New Roman" w:cs="Times New Roman"/>
          <w:sz w:val="28"/>
          <w:szCs w:val="28"/>
        </w:rPr>
        <w:t> (в ред. Приказа Минпросвещения РФ </w:t>
      </w:r>
      <w:hyperlink r:id="rId19"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 (в ред. Приказа Минпросвещения РФ </w:t>
      </w:r>
      <w:hyperlink r:id="rId20"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13.Пункт утратил силу.</w:t>
      </w:r>
      <w:bookmarkStart w:id="92" w:name="l80"/>
      <w:bookmarkEnd w:id="92"/>
      <w:r w:rsidRPr="00FD6F46">
        <w:rPr>
          <w:rFonts w:ascii="Times New Roman" w:hAnsi="Times New Roman" w:cs="Times New Roman"/>
          <w:sz w:val="28"/>
          <w:szCs w:val="28"/>
        </w:rPr>
        <w:t> (в ред. Приказа Минпросвещения РФ </w:t>
      </w:r>
      <w:hyperlink r:id="rId21"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14.Программа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bookmarkStart w:id="93" w:name="l81"/>
      <w:bookmarkEnd w:id="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bookmarkStart w:id="94" w:name="l82"/>
      <w:bookmarkEnd w:id="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15.Программа основного общего образования, в том числе адаптированная, реализуется на государственном языке Российской Федерации.</w:t>
      </w:r>
      <w:bookmarkStart w:id="95" w:name="l83"/>
      <w:bookmarkEnd w:id="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bookmarkStart w:id="96" w:name="l84"/>
      <w:bookmarkEnd w:id="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&lt;4&gt; </w:t>
      </w:r>
      <w:hyperlink r:id="rId22" w:anchor="l242" w:tgtFrame="_blank" w:history="1">
        <w:r w:rsidRPr="00FD6F46">
          <w:rPr>
            <w:rStyle w:val="a3"/>
            <w:rFonts w:ascii="Times New Roman" w:hAnsi="Times New Roman" w:cs="Times New Roman"/>
            <w:sz w:val="28"/>
            <w:szCs w:val="28"/>
          </w:rPr>
          <w:t>Часть 3</w:t>
        </w:r>
      </w:hyperlink>
      <w:r w:rsidRPr="00FD6F46">
        <w:rPr>
          <w:rFonts w:ascii="Times New Roman" w:hAnsi="Times New Roman" w:cs="Times New Roman"/>
          <w:sz w:val="28"/>
          <w:szCs w:val="28"/>
        </w:rPr>
        <w:t> статьи 14 Федерального закона об образовании (Собрание законодательства Российской Федерации, 2012, N 53, ст. 7598).</w:t>
      </w:r>
      <w:bookmarkStart w:id="97" w:name="l85"/>
      <w:bookmarkEnd w:id="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bookmarkStart w:id="98" w:name="l86"/>
      <w:bookmarkStart w:id="99" w:name="l1191"/>
      <w:bookmarkEnd w:id="98"/>
      <w:bookmarkEnd w:id="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&lt;5&gt; </w:t>
      </w:r>
      <w:hyperlink r:id="rId23" w:anchor="l7342" w:tgtFrame="_blank" w:history="1">
        <w:r w:rsidRPr="00FD6F46">
          <w:rPr>
            <w:rStyle w:val="a3"/>
            <w:rFonts w:ascii="Times New Roman" w:hAnsi="Times New Roman" w:cs="Times New Roman"/>
            <w:sz w:val="28"/>
            <w:szCs w:val="28"/>
          </w:rPr>
          <w:t>Часть 4</w:t>
        </w:r>
      </w:hyperlink>
      <w:r w:rsidRPr="00FD6F46">
        <w:rPr>
          <w:rFonts w:ascii="Times New Roman" w:hAnsi="Times New Roman" w:cs="Times New Roman"/>
          <w:sz w:val="28"/>
          <w:szCs w:val="28"/>
        </w:rPr>
        <w:t> статьи 14 Федерального закона об образовании (Собрание законодательства Российской Федерации, 2012, N 53, ст. 7598; 2018, N 32, ст. 5110).</w:t>
      </w:r>
      <w:bookmarkStart w:id="100" w:name="l87"/>
      <w:bookmarkEnd w:id="1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16.В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bookmarkStart w:id="101" w:name="l88"/>
      <w:bookmarkEnd w:id="1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17.Срок получения основного общего образования составляет не более пяти лет.</w:t>
      </w:r>
      <w:bookmarkStart w:id="102" w:name="l89"/>
      <w:bookmarkEnd w:id="1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bookmarkStart w:id="103" w:name="l90"/>
      <w:bookmarkEnd w:id="1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лиц, обучающихся по индивидуальным учебным планам, срок получения основного общего образования может быть сокращен.</w:t>
      </w:r>
      <w:bookmarkStart w:id="104" w:name="l91"/>
      <w:bookmarkEnd w:id="1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18.Основное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bookmarkStart w:id="105" w:name="l92"/>
      <w:bookmarkEnd w:id="1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&lt;6&gt; Части </w:t>
      </w:r>
      <w:hyperlink r:id="rId24" w:anchor="l259" w:tgtFrame="_blank" w:history="1">
        <w:r w:rsidRPr="00FD6F46">
          <w:rPr>
            <w:rStyle w:val="a3"/>
            <w:rFonts w:ascii="Times New Roman" w:hAnsi="Times New Roman" w:cs="Times New Roman"/>
            <w:sz w:val="28"/>
            <w:szCs w:val="28"/>
          </w:rPr>
          <w:t>1</w:t>
        </w:r>
      </w:hyperlink>
      <w:r w:rsidRPr="00FD6F46">
        <w:rPr>
          <w:rFonts w:ascii="Times New Roman" w:hAnsi="Times New Roman" w:cs="Times New Roman"/>
          <w:sz w:val="28"/>
          <w:szCs w:val="28"/>
        </w:rPr>
        <w:t> и </w:t>
      </w:r>
      <w:hyperlink r:id="rId25" w:anchor="l262" w:tgtFrame="_blank" w:history="1">
        <w:r w:rsidRPr="00FD6F46">
          <w:rPr>
            <w:rStyle w:val="a3"/>
            <w:rFonts w:ascii="Times New Roman" w:hAnsi="Times New Roman" w:cs="Times New Roman"/>
            <w:sz w:val="28"/>
            <w:szCs w:val="28"/>
          </w:rPr>
          <w:t>2</w:t>
        </w:r>
      </w:hyperlink>
      <w:r w:rsidRPr="00FD6F46">
        <w:rPr>
          <w:rFonts w:ascii="Times New Roman" w:hAnsi="Times New Roman" w:cs="Times New Roman"/>
          <w:sz w:val="28"/>
          <w:szCs w:val="28"/>
        </w:rPr>
        <w:t> статьи 17 Федерального закона об образовании (Собрание законодательства Российской Федерации, 2012, N 53, ст. 7598).</w:t>
      </w:r>
      <w:bookmarkStart w:id="106" w:name="l93"/>
      <w:bookmarkEnd w:id="1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19.Реализация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bookmarkStart w:id="107" w:name="l94"/>
      <w:bookmarkEnd w:id="1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&lt;7&gt; </w:t>
      </w:r>
      <w:hyperlink r:id="rId26" w:anchor="l254" w:tgtFrame="_blank" w:history="1">
        <w:r w:rsidRPr="00FD6F46">
          <w:rPr>
            <w:rStyle w:val="a3"/>
            <w:rFonts w:ascii="Times New Roman" w:hAnsi="Times New Roman" w:cs="Times New Roman"/>
            <w:sz w:val="28"/>
            <w:szCs w:val="28"/>
          </w:rPr>
          <w:t>Часть 1</w:t>
        </w:r>
      </w:hyperlink>
      <w:r w:rsidRPr="00FD6F46">
        <w:rPr>
          <w:rFonts w:ascii="Times New Roman" w:hAnsi="Times New Roman" w:cs="Times New Roman"/>
          <w:sz w:val="28"/>
          <w:szCs w:val="28"/>
        </w:rPr>
        <w:t> статьи 15 Федерального закона об образовании (Собрание законодательства Российской Федерации, 2012, N 53, ст. 7598; 2019, N 49, ст. 6962).</w:t>
      </w:r>
      <w:bookmarkStart w:id="108" w:name="l95"/>
      <w:bookmarkEnd w:id="1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 реализации программы основного общего образования, в том числе адаптированной, Организация вправе применять:</w:t>
      </w:r>
      <w:bookmarkStart w:id="109" w:name="l96"/>
      <w:bookmarkEnd w:id="1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различные образовательные технологии, в том числе электронное обучение, дистанционные образовательные технологии;</w:t>
      </w:r>
      <w:bookmarkStart w:id="110" w:name="l97"/>
      <w:bookmarkEnd w:id="1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bookmarkStart w:id="111" w:name="l98"/>
      <w:bookmarkEnd w:id="1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bookmarkStart w:id="112" w:name="l99"/>
      <w:bookmarkEnd w:id="1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20.Организация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bookmarkStart w:id="113" w:name="l100"/>
      <w:bookmarkStart w:id="114" w:name="l1192"/>
      <w:bookmarkEnd w:id="113"/>
      <w:bookmarkEnd w:id="114"/>
      <w:r w:rsidRPr="00FD6F46">
        <w:rPr>
          <w:rFonts w:ascii="Times New Roman" w:hAnsi="Times New Roman" w:cs="Times New Roman"/>
          <w:sz w:val="28"/>
          <w:szCs w:val="28"/>
        </w:rPr>
        <w:t> (в ред. Приказа Минпросвещения РФ </w:t>
      </w:r>
      <w:hyperlink r:id="rId27" w:anchor="l3"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bookmarkStart w:id="115" w:name="l101"/>
      <w:bookmarkEnd w:id="1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21.В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bookmarkStart w:id="116" w:name="l102"/>
      <w:bookmarkEnd w:id="1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22.Независимо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bookmarkStart w:id="117" w:name="l103"/>
      <w:bookmarkEnd w:id="1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23.Результаты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w:t>
      </w:r>
      <w:r w:rsidRPr="00FD6F46">
        <w:rPr>
          <w:rFonts w:ascii="Times New Roman" w:hAnsi="Times New Roman" w:cs="Times New Roman"/>
          <w:sz w:val="28"/>
          <w:szCs w:val="28"/>
        </w:rPr>
        <w:lastRenderedPageBreak/>
        <w:t>основного общего образования, подлежит оцениванию с учетом специфики и особенностей предмета оценивания.</w:t>
      </w:r>
      <w:bookmarkStart w:id="118" w:name="l104"/>
      <w:bookmarkEnd w:id="1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24.Соответствие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bookmarkStart w:id="119" w:name="l105"/>
      <w:bookmarkEnd w:id="119"/>
    </w:p>
    <w:p w:rsidR="00FD6F46" w:rsidRPr="00FD6F46" w:rsidRDefault="00FD6F46" w:rsidP="00FD6F46">
      <w:pPr>
        <w:rPr>
          <w:rFonts w:ascii="Times New Roman" w:hAnsi="Times New Roman" w:cs="Times New Roman"/>
          <w:sz w:val="28"/>
          <w:szCs w:val="28"/>
        </w:rPr>
      </w:pPr>
      <w:bookmarkStart w:id="120" w:name="h1181"/>
      <w:bookmarkEnd w:id="120"/>
      <w:r w:rsidRPr="00FD6F46">
        <w:rPr>
          <w:rFonts w:ascii="Times New Roman" w:hAnsi="Times New Roman" w:cs="Times New Roman"/>
          <w:sz w:val="28"/>
          <w:szCs w:val="28"/>
        </w:rPr>
        <w:t>II. Требования к структуре программы основного общего образования</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25.Структура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bookmarkStart w:id="121" w:name="l106"/>
      <w:bookmarkEnd w:id="1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26.Объем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28" w:anchor="l2292" w:tgtFrame="_blank" w:history="1">
        <w:r w:rsidRPr="00FD6F46">
          <w:rPr>
            <w:rStyle w:val="a3"/>
            <w:rFonts w:ascii="Times New Roman" w:hAnsi="Times New Roman" w:cs="Times New Roman"/>
            <w:sz w:val="28"/>
            <w:szCs w:val="28"/>
          </w:rPr>
          <w:t>СанПиН 1.2.3685-21</w:t>
        </w:r>
      </w:hyperlink>
      <w:r w:rsidRPr="00FD6F46">
        <w:rPr>
          <w:rFonts w:ascii="Times New Roman"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9" w:anchor="l22" w:tgtFrame="_blank" w:history="1">
        <w:r w:rsidRPr="00FD6F46">
          <w:rPr>
            <w:rStyle w:val="a3"/>
            <w:rFonts w:ascii="Times New Roman" w:hAnsi="Times New Roman" w:cs="Times New Roman"/>
            <w:sz w:val="28"/>
            <w:szCs w:val="28"/>
          </w:rPr>
          <w:t>СП 2.4.3648-20</w:t>
        </w:r>
      </w:hyperlink>
      <w:r w:rsidRPr="00FD6F46">
        <w:rPr>
          <w:rFonts w:ascii="Times New Roman" w:hAnsi="Times New Roman" w:cs="Times New Roman"/>
          <w:sz w:val="28"/>
          <w:szCs w:val="28"/>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bookmarkStart w:id="122" w:name="l107"/>
      <w:bookmarkStart w:id="123" w:name="l1193"/>
      <w:bookmarkStart w:id="124" w:name="l1283"/>
      <w:bookmarkEnd w:id="122"/>
      <w:bookmarkEnd w:id="123"/>
      <w:bookmarkEnd w:id="1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&lt;8&gt; Зарегистрированы Министерством юстиции Российской Федерации 29 января 2021 г., регистрационный N 62296.</w:t>
      </w:r>
      <w:bookmarkStart w:id="125" w:name="l108"/>
      <w:bookmarkEnd w:id="1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&lt;9&gt; Зарегистрированы Министерством юстиции Российской Федерации 18 декабря 2020 г., регистрационный N 61573.</w:t>
      </w:r>
      <w:bookmarkStart w:id="126" w:name="l109"/>
      <w:bookmarkEnd w:id="1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27.Программы основного общего образования, в том числе адаптированные, реализуются Организацией через организацию образовательной </w:t>
      </w:r>
      <w:r w:rsidRPr="00FD6F46">
        <w:rPr>
          <w:rFonts w:ascii="Times New Roman" w:hAnsi="Times New Roman" w:cs="Times New Roman"/>
          <w:sz w:val="28"/>
          <w:szCs w:val="28"/>
        </w:rPr>
        <w:lastRenderedPageBreak/>
        <w:t>деятельности (урочной и внеурочной) в соответствии с Гигиеническими </w:t>
      </w:r>
      <w:hyperlink r:id="rId30"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Санитарно-эпидемиологическими </w:t>
      </w:r>
      <w:hyperlink r:id="rId31"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w:t>
      </w:r>
      <w:bookmarkStart w:id="127" w:name="l110"/>
      <w:bookmarkEnd w:id="1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bookmarkStart w:id="128" w:name="l111"/>
      <w:bookmarkEnd w:id="1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bookmarkStart w:id="129" w:name="l112"/>
      <w:bookmarkEnd w:id="1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28.Формы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bookmarkStart w:id="130" w:name="l113"/>
      <w:bookmarkEnd w:id="1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29.Программа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bookmarkStart w:id="131" w:name="l114"/>
      <w:bookmarkEnd w:id="1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bookmarkStart w:id="132" w:name="l115"/>
      <w:bookmarkEnd w:id="1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Внеурочная деятельность обучающихся с ОВЗ дополняется коррекционными учебными курсами внеурочной деятельности.</w:t>
      </w:r>
      <w:bookmarkStart w:id="133" w:name="l116"/>
      <w:bookmarkEnd w:id="1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30.Программа основного общего образования, в том числе адаптированная, включает три раздела:</w:t>
      </w:r>
      <w:bookmarkStart w:id="134" w:name="l117"/>
      <w:bookmarkEnd w:id="1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целевой;</w:t>
      </w:r>
      <w:bookmarkStart w:id="135" w:name="l118"/>
      <w:bookmarkEnd w:id="1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содержательный;</w:t>
      </w:r>
      <w:bookmarkStart w:id="136" w:name="l119"/>
      <w:bookmarkEnd w:id="1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организационный.</w:t>
      </w:r>
      <w:bookmarkStart w:id="137" w:name="l120"/>
      <w:bookmarkEnd w:id="1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31.Целевой раздел определяет общее назначение, цели, задачи и планируемые результаты реализации программы основного общего </w:t>
      </w:r>
      <w:r w:rsidRPr="00FD6F46">
        <w:rPr>
          <w:rFonts w:ascii="Times New Roman" w:hAnsi="Times New Roman" w:cs="Times New Roman"/>
          <w:sz w:val="28"/>
          <w:szCs w:val="28"/>
        </w:rPr>
        <w:lastRenderedPageBreak/>
        <w:t>образования, в том числе способы определения достижения этих целей и результатов.</w:t>
      </w:r>
      <w:bookmarkStart w:id="138" w:name="l121"/>
      <w:bookmarkEnd w:id="1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Целевой раздел должен включать:</w:t>
      </w:r>
      <w:bookmarkStart w:id="139" w:name="l122"/>
      <w:bookmarkEnd w:id="1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пояснительную записку;</w:t>
      </w:r>
      <w:bookmarkStart w:id="140" w:name="l123"/>
      <w:bookmarkEnd w:id="1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планируемые результаты освоения обучающимися программы основного общего образования;</w:t>
      </w:r>
      <w:bookmarkStart w:id="141" w:name="l124"/>
      <w:bookmarkEnd w:id="1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систему оценки достижения планируемых результатов освоения программы основного общего образования.</w:t>
      </w:r>
      <w:bookmarkStart w:id="142" w:name="l125"/>
      <w:bookmarkEnd w:id="1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31.1.Пояснительная записка должна раскрывать:</w:t>
      </w:r>
      <w:bookmarkStart w:id="143" w:name="l126"/>
      <w:bookmarkEnd w:id="1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bookmarkStart w:id="144" w:name="l127"/>
      <w:bookmarkEnd w:id="1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bookmarkStart w:id="145" w:name="l128"/>
      <w:bookmarkEnd w:id="1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общую характеристику программы основного общего образования.</w:t>
      </w:r>
      <w:bookmarkStart w:id="146" w:name="l129"/>
      <w:bookmarkEnd w:id="1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31.2.Планируемые результаты освоения обучающимися программы основного общего образования, в том числе адаптированной, должны:</w:t>
      </w:r>
      <w:bookmarkStart w:id="147" w:name="l130"/>
      <w:bookmarkEnd w:id="1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bookmarkStart w:id="148" w:name="l131"/>
      <w:bookmarkEnd w:id="1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2)являться содержательной и критериальной основой для разработки:</w:t>
      </w:r>
      <w:bookmarkStart w:id="149" w:name="l132"/>
      <w:bookmarkEnd w:id="1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bookmarkStart w:id="150" w:name="l133"/>
      <w:bookmarkEnd w:id="1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bookmarkStart w:id="151" w:name="l134"/>
      <w:bookmarkEnd w:id="1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bookmarkStart w:id="152" w:name="l135"/>
      <w:bookmarkEnd w:id="1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системы оценки качества освоения обучающимися программы основного общего образования;</w:t>
      </w:r>
      <w:bookmarkStart w:id="153" w:name="l136"/>
      <w:bookmarkEnd w:id="1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целях выбора средств обучения и воспитания, учебно-методической литературы.</w:t>
      </w:r>
      <w:bookmarkStart w:id="154" w:name="l137"/>
      <w:bookmarkEnd w:id="1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bookmarkStart w:id="155" w:name="l138"/>
      <w:bookmarkEnd w:id="1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31.3.Система оценки достижения планируемых результатов освоения программы основного общего образования, в том числе адаптированной, должна:</w:t>
      </w:r>
      <w:bookmarkStart w:id="156" w:name="l139"/>
      <w:bookmarkEnd w:id="1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отражать содержание и критерии оценки, формы представления результатов оценочной деятельности;</w:t>
      </w:r>
      <w:bookmarkStart w:id="157" w:name="l140"/>
      <w:bookmarkEnd w:id="1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bookmarkStart w:id="158" w:name="l141"/>
      <w:bookmarkEnd w:id="1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bookmarkStart w:id="159" w:name="l142"/>
      <w:bookmarkEnd w:id="1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предусматривать оценку динамики учебных достижений обучающихся;</w:t>
      </w:r>
      <w:bookmarkStart w:id="160" w:name="l143"/>
      <w:bookmarkEnd w:id="1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bookmarkStart w:id="161" w:name="l144"/>
      <w:bookmarkEnd w:id="1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bookmarkStart w:id="162" w:name="l145"/>
      <w:bookmarkEnd w:id="1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промежуточной аттестации обучающихся в рамках урочной и внеурочной деятельности;</w:t>
      </w:r>
      <w:bookmarkStart w:id="163" w:name="l146"/>
      <w:bookmarkEnd w:id="1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оценки проектной деятельности обучающихся.</w:t>
      </w:r>
      <w:bookmarkStart w:id="164" w:name="l147"/>
      <w:bookmarkEnd w:id="1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bookmarkStart w:id="165" w:name="l148"/>
      <w:bookmarkEnd w:id="1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32.Содержательный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bookmarkStart w:id="166" w:name="l149"/>
      <w:bookmarkEnd w:id="1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bookmarkStart w:id="167" w:name="l150"/>
      <w:bookmarkEnd w:id="1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программу формирования универсальных учебных действий у обучающихся;</w:t>
      </w:r>
      <w:bookmarkStart w:id="168" w:name="l151"/>
      <w:bookmarkEnd w:id="1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рабочую программу воспитания;</w:t>
      </w:r>
      <w:bookmarkStart w:id="169" w:name="l152"/>
      <w:bookmarkEnd w:id="1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программу коррекционной работы (разрабатывается при наличии в Организации обучающихся с ОВЗ).</w:t>
      </w:r>
      <w:bookmarkStart w:id="170" w:name="l153"/>
      <w:bookmarkEnd w:id="1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32.1.Рабочие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bookmarkStart w:id="171" w:name="l154"/>
      <w:bookmarkEnd w:id="1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должны включать:</w:t>
      </w:r>
      <w:bookmarkStart w:id="172" w:name="l155"/>
      <w:bookmarkEnd w:id="1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содержание учебного предмета, учебного курса (в том числе внеурочной деятельности), учебного модуля;</w:t>
      </w:r>
      <w:bookmarkStart w:id="173" w:name="l156"/>
      <w:bookmarkEnd w:id="1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планируемые результаты освоения учебного предмета, учебного курса (в том числе внеурочной деятельности), учебного модуля;</w:t>
      </w:r>
      <w:bookmarkStart w:id="174" w:name="l157"/>
      <w:bookmarkEnd w:id="1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w:t>
      </w:r>
      <w:r w:rsidRPr="00FD6F46">
        <w:rPr>
          <w:rFonts w:ascii="Times New Roman" w:hAnsi="Times New Roman" w:cs="Times New Roman"/>
          <w:sz w:val="28"/>
          <w:szCs w:val="28"/>
        </w:rPr>
        <w:lastRenderedPageBreak/>
        <w:t>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bookmarkStart w:id="175" w:name="l158"/>
      <w:bookmarkStart w:id="176" w:name="l1194"/>
      <w:bookmarkEnd w:id="175"/>
      <w:bookmarkEnd w:id="1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Рабочие программы учебных курсов внеурочной деятельности также должны содержать указание на форму проведения занятий.</w:t>
      </w:r>
      <w:bookmarkStart w:id="177" w:name="l159"/>
      <w:bookmarkEnd w:id="1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bookmarkStart w:id="178" w:name="l160"/>
      <w:bookmarkEnd w:id="1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32.2.Программа формирования универсальных учебных действий у обучающихся должна обеспечивать:</w:t>
      </w:r>
      <w:bookmarkStart w:id="179" w:name="l161"/>
      <w:bookmarkEnd w:id="1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способности к саморазвитию и самосовершенствованию;</w:t>
      </w:r>
      <w:bookmarkStart w:id="180" w:name="l162"/>
      <w:bookmarkEnd w:id="1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bookmarkStart w:id="181" w:name="l163"/>
      <w:bookmarkEnd w:id="1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bookmarkStart w:id="182" w:name="l164"/>
      <w:bookmarkEnd w:id="1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bookmarkStart w:id="183" w:name="l165"/>
      <w:bookmarkEnd w:id="1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bookmarkStart w:id="184" w:name="l166"/>
      <w:bookmarkEnd w:id="1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bookmarkStart w:id="185" w:name="l167"/>
      <w:bookmarkEnd w:id="1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bookmarkStart w:id="186" w:name="l168"/>
      <w:bookmarkEnd w:id="1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bookmarkStart w:id="187" w:name="l169"/>
      <w:bookmarkEnd w:id="1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Программа формирования универсальных учебных действий у обучающихся должна содержать:</w:t>
      </w:r>
      <w:bookmarkStart w:id="188" w:name="l170"/>
      <w:bookmarkEnd w:id="1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описание взаимосвязи универсальных учебных действий с содержанием учебных предметов;</w:t>
      </w:r>
      <w:bookmarkStart w:id="189" w:name="l171"/>
      <w:bookmarkEnd w:id="1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Start w:id="190" w:name="l172"/>
      <w:bookmarkEnd w:id="1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32.3.Рабочая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bookmarkStart w:id="191" w:name="l173"/>
      <w:bookmarkEnd w:id="1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Рабочая программа воспитания может иметь модульную структуру и включать:</w:t>
      </w:r>
      <w:bookmarkStart w:id="192" w:name="l174"/>
      <w:bookmarkEnd w:id="1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анализ воспитательного процесса в Организации;</w:t>
      </w:r>
      <w:bookmarkStart w:id="193" w:name="l175"/>
      <w:bookmarkEnd w:id="1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цель и задачи воспитания обучающихся;</w:t>
      </w:r>
      <w:bookmarkStart w:id="194" w:name="l176"/>
      <w:bookmarkEnd w:id="1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виды, формы и содержание воспитательной деятельности с учетом специфики Организации, интересов субъектов воспитания, тематики модулей;</w:t>
      </w:r>
      <w:bookmarkStart w:id="195" w:name="l177"/>
      <w:bookmarkEnd w:id="1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систему поощрения социальной успешности и проявлений активной жизненной позиции обучающихся.</w:t>
      </w:r>
      <w:bookmarkStart w:id="196" w:name="l178"/>
      <w:bookmarkEnd w:id="1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Рабочая программа воспитания должна обеспечивать:</w:t>
      </w:r>
      <w:bookmarkStart w:id="197" w:name="l179"/>
      <w:bookmarkEnd w:id="1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создание целостной образовательной среды, включающей урочную и внеурочную деятельность, реализацию комплекса воспитательных </w:t>
      </w:r>
      <w:r w:rsidRPr="00FD6F46">
        <w:rPr>
          <w:rFonts w:ascii="Times New Roman" w:hAnsi="Times New Roman" w:cs="Times New Roman"/>
          <w:sz w:val="28"/>
          <w:szCs w:val="28"/>
        </w:rPr>
        <w:lastRenderedPageBreak/>
        <w:t>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bookmarkStart w:id="198" w:name="l180"/>
      <w:bookmarkEnd w:id="1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bookmarkStart w:id="199" w:name="l181"/>
      <w:bookmarkEnd w:id="1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bookmarkStart w:id="200" w:name="l182"/>
      <w:bookmarkEnd w:id="2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учет социальных потребностей семей обучающихся;</w:t>
      </w:r>
      <w:bookmarkStart w:id="201" w:name="l183"/>
      <w:bookmarkEnd w:id="2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совместную деятельность обучающихся с родителями (законными представителями);</w:t>
      </w:r>
      <w:bookmarkStart w:id="202" w:name="l184"/>
      <w:bookmarkEnd w:id="2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bookmarkStart w:id="203" w:name="l185"/>
      <w:bookmarkEnd w:id="2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bookmarkStart w:id="204" w:name="l186"/>
      <w:bookmarkEnd w:id="2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bookmarkStart w:id="205" w:name="l187"/>
      <w:bookmarkStart w:id="206" w:name="l1195"/>
      <w:bookmarkEnd w:id="205"/>
      <w:bookmarkEnd w:id="2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bookmarkStart w:id="207" w:name="l188"/>
      <w:bookmarkEnd w:id="2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bookmarkStart w:id="208" w:name="l189"/>
      <w:bookmarkEnd w:id="2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bookmarkStart w:id="209" w:name="l190"/>
      <w:bookmarkEnd w:id="2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bookmarkStart w:id="210" w:name="l191"/>
      <w:bookmarkEnd w:id="2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bookmarkStart w:id="211" w:name="l192"/>
      <w:bookmarkStart w:id="212" w:name="l1196"/>
      <w:bookmarkEnd w:id="211"/>
      <w:bookmarkEnd w:id="2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bookmarkStart w:id="213" w:name="l193"/>
      <w:bookmarkEnd w:id="2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bookmarkStart w:id="214" w:name="l194"/>
      <w:bookmarkEnd w:id="2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bookmarkStart w:id="215" w:name="l195"/>
      <w:bookmarkEnd w:id="2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bookmarkStart w:id="216" w:name="l196"/>
      <w:bookmarkEnd w:id="2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bookmarkStart w:id="217" w:name="l197"/>
      <w:bookmarkEnd w:id="2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bookmarkStart w:id="218" w:name="l198"/>
      <w:bookmarkEnd w:id="2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32.4.Программа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bookmarkStart w:id="219" w:name="l199"/>
      <w:bookmarkEnd w:id="2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Программа коррекционной работы должна содержать:</w:t>
      </w:r>
      <w:bookmarkStart w:id="220" w:name="l200"/>
      <w:bookmarkEnd w:id="2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описание особых образовательных потребностей обучающихся с ОВЗ;</w:t>
      </w:r>
      <w:bookmarkStart w:id="221" w:name="l201"/>
      <w:bookmarkEnd w:id="2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bookmarkStart w:id="222" w:name="l202"/>
      <w:bookmarkEnd w:id="2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рабочие программы коррекционных учебных курсов;</w:t>
      </w:r>
      <w:bookmarkStart w:id="223" w:name="l203"/>
      <w:bookmarkEnd w:id="2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перечень дополнительных коррекционных учебных курсов и их рабочие программы (при наличии);</w:t>
      </w:r>
      <w:bookmarkStart w:id="224" w:name="l204"/>
      <w:bookmarkEnd w:id="2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bookmarkStart w:id="225" w:name="l205"/>
      <w:bookmarkEnd w:id="2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Программа коррекционной работы должна обеспечивать:</w:t>
      </w:r>
      <w:bookmarkStart w:id="226" w:name="l206"/>
      <w:bookmarkEnd w:id="2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выявление индивидуальных образовательных потребностей у обучающихся с ОВЗ, обусловленных особенностями их развития;</w:t>
      </w:r>
      <w:bookmarkStart w:id="227" w:name="l207"/>
      <w:bookmarkEnd w:id="2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bookmarkStart w:id="228" w:name="l208"/>
      <w:bookmarkEnd w:id="2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33.Организационный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bookmarkStart w:id="229" w:name="l209"/>
      <w:bookmarkEnd w:id="2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учебный план;</w:t>
      </w:r>
      <w:bookmarkStart w:id="230" w:name="l210"/>
      <w:bookmarkEnd w:id="2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 внеурочной деятельности;</w:t>
      </w:r>
      <w:bookmarkStart w:id="231" w:name="l211"/>
      <w:bookmarkEnd w:id="2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календарный учебный график;</w:t>
      </w:r>
      <w:bookmarkStart w:id="232" w:name="l212"/>
      <w:bookmarkEnd w:id="2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bookmarkStart w:id="233" w:name="l213"/>
      <w:bookmarkEnd w:id="2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характеристику условий реализации программы основного общего образования, в том числе адаптированной, в соответствии с требованиями ФГОС.</w:t>
      </w:r>
      <w:bookmarkStart w:id="234" w:name="l214"/>
      <w:bookmarkEnd w:id="2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33.1.Учебный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32"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w:t>
      </w:r>
      <w:r w:rsidRPr="00FD6F46">
        <w:rPr>
          <w:rFonts w:ascii="Times New Roman" w:hAnsi="Times New Roman" w:cs="Times New Roman"/>
          <w:sz w:val="28"/>
          <w:szCs w:val="28"/>
        </w:rPr>
        <w:lastRenderedPageBreak/>
        <w:t>эпидемиологическими </w:t>
      </w:r>
      <w:hyperlink r:id="rId33"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 перечень учебных предметов, учебных курсов, учебных модулей.</w:t>
      </w:r>
      <w:bookmarkStart w:id="235" w:name="l215"/>
      <w:bookmarkEnd w:id="2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bookmarkStart w:id="236" w:name="l216"/>
      <w:bookmarkEnd w:id="2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учебный план входят следующие обязательные для изучения предметные области и учебные предметы:</w:t>
      </w:r>
      <w:bookmarkStart w:id="237" w:name="l217"/>
      <w:bookmarkEnd w:id="23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786"/>
        <w:gridCol w:w="4787"/>
      </w:tblGrid>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38" w:name="l218"/>
            <w:bookmarkEnd w:id="238"/>
            <w:r w:rsidRPr="00FD6F46">
              <w:rPr>
                <w:rFonts w:ascii="Times New Roman" w:hAnsi="Times New Roman" w:cs="Times New Roman"/>
                <w:sz w:val="28"/>
                <w:szCs w:val="28"/>
              </w:rPr>
              <w:t>Предметные области</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39" w:name="l219"/>
            <w:bookmarkEnd w:id="239"/>
            <w:r w:rsidRPr="00FD6F46">
              <w:rPr>
                <w:rFonts w:ascii="Times New Roman" w:hAnsi="Times New Roman" w:cs="Times New Roman"/>
                <w:sz w:val="28"/>
                <w:szCs w:val="28"/>
              </w:rPr>
              <w:t>Учебные предметы</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0" w:name="l220"/>
            <w:bookmarkEnd w:id="240"/>
            <w:r w:rsidRPr="00FD6F46">
              <w:rPr>
                <w:rFonts w:ascii="Times New Roman" w:hAnsi="Times New Roman" w:cs="Times New Roman"/>
                <w:sz w:val="28"/>
                <w:szCs w:val="28"/>
              </w:rPr>
              <w:t>Русский язык и литература</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1" w:name="l221"/>
            <w:bookmarkEnd w:id="241"/>
            <w:r w:rsidRPr="00FD6F46">
              <w:rPr>
                <w:rFonts w:ascii="Times New Roman" w:hAnsi="Times New Roman" w:cs="Times New Roman"/>
                <w:sz w:val="28"/>
                <w:szCs w:val="28"/>
              </w:rPr>
              <w:t>Русский язык,</w:t>
            </w:r>
            <w:r w:rsidRPr="00FD6F46">
              <w:rPr>
                <w:rFonts w:ascii="Times New Roman" w:hAnsi="Times New Roman" w:cs="Times New Roman"/>
                <w:sz w:val="28"/>
                <w:szCs w:val="28"/>
              </w:rPr>
              <w:br/>
            </w:r>
            <w:bookmarkStart w:id="242" w:name="l222"/>
            <w:bookmarkEnd w:id="242"/>
            <w:r w:rsidRPr="00FD6F46">
              <w:rPr>
                <w:rFonts w:ascii="Times New Roman" w:hAnsi="Times New Roman" w:cs="Times New Roman"/>
                <w:sz w:val="28"/>
                <w:szCs w:val="28"/>
              </w:rPr>
              <w:t>Литература</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3" w:name="l223"/>
            <w:bookmarkEnd w:id="243"/>
            <w:r w:rsidRPr="00FD6F46">
              <w:rPr>
                <w:rFonts w:ascii="Times New Roman" w:hAnsi="Times New Roman" w:cs="Times New Roman"/>
                <w:sz w:val="28"/>
                <w:szCs w:val="28"/>
              </w:rPr>
              <w:t>Родной язык и родная литература</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4" w:name="l224"/>
            <w:bookmarkEnd w:id="244"/>
            <w:r w:rsidRPr="00FD6F46">
              <w:rPr>
                <w:rFonts w:ascii="Times New Roman" w:hAnsi="Times New Roman" w:cs="Times New Roman"/>
                <w:sz w:val="28"/>
                <w:szCs w:val="28"/>
              </w:rPr>
              <w:t>Родной язык и (или) государственный язык республики Российской Федерации,</w:t>
            </w:r>
            <w:r w:rsidRPr="00FD6F46">
              <w:rPr>
                <w:rFonts w:ascii="Times New Roman" w:hAnsi="Times New Roman" w:cs="Times New Roman"/>
                <w:sz w:val="28"/>
                <w:szCs w:val="28"/>
              </w:rPr>
              <w:br/>
            </w:r>
            <w:bookmarkStart w:id="245" w:name="l225"/>
            <w:bookmarkEnd w:id="245"/>
            <w:r w:rsidRPr="00FD6F46">
              <w:rPr>
                <w:rFonts w:ascii="Times New Roman" w:hAnsi="Times New Roman" w:cs="Times New Roman"/>
                <w:sz w:val="28"/>
                <w:szCs w:val="28"/>
              </w:rPr>
              <w:t>Родная литература</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6" w:name="l226"/>
            <w:bookmarkEnd w:id="246"/>
            <w:r w:rsidRPr="00FD6F46">
              <w:rPr>
                <w:rFonts w:ascii="Times New Roman" w:hAnsi="Times New Roman" w:cs="Times New Roman"/>
                <w:sz w:val="28"/>
                <w:szCs w:val="28"/>
              </w:rPr>
              <w:t>Иностранные языки</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7" w:name="l227"/>
            <w:bookmarkEnd w:id="247"/>
            <w:r w:rsidRPr="00FD6F46">
              <w:rPr>
                <w:rFonts w:ascii="Times New Roman" w:hAnsi="Times New Roman" w:cs="Times New Roman"/>
                <w:sz w:val="28"/>
                <w:szCs w:val="28"/>
              </w:rPr>
              <w:t>Иностранный язык,</w:t>
            </w:r>
            <w:r w:rsidRPr="00FD6F46">
              <w:rPr>
                <w:rFonts w:ascii="Times New Roman" w:hAnsi="Times New Roman" w:cs="Times New Roman"/>
                <w:sz w:val="28"/>
                <w:szCs w:val="28"/>
              </w:rPr>
              <w:br/>
            </w:r>
            <w:bookmarkStart w:id="248" w:name="l228"/>
            <w:bookmarkEnd w:id="248"/>
            <w:r w:rsidRPr="00FD6F46">
              <w:rPr>
                <w:rFonts w:ascii="Times New Roman" w:hAnsi="Times New Roman" w:cs="Times New Roman"/>
                <w:sz w:val="28"/>
                <w:szCs w:val="28"/>
              </w:rPr>
              <w:t>Второй иностранный язык</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49" w:name="l229"/>
            <w:bookmarkEnd w:id="249"/>
            <w:r w:rsidRPr="00FD6F46">
              <w:rPr>
                <w:rFonts w:ascii="Times New Roman" w:hAnsi="Times New Roman" w:cs="Times New Roman"/>
                <w:sz w:val="28"/>
                <w:szCs w:val="28"/>
              </w:rPr>
              <w:t>Математика и информатика</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50" w:name="l230"/>
            <w:bookmarkEnd w:id="250"/>
            <w:r w:rsidRPr="00FD6F46">
              <w:rPr>
                <w:rFonts w:ascii="Times New Roman" w:hAnsi="Times New Roman" w:cs="Times New Roman"/>
                <w:sz w:val="28"/>
                <w:szCs w:val="28"/>
              </w:rPr>
              <w:t>Математика,</w:t>
            </w:r>
            <w:r w:rsidRPr="00FD6F46">
              <w:rPr>
                <w:rFonts w:ascii="Times New Roman" w:hAnsi="Times New Roman" w:cs="Times New Roman"/>
                <w:sz w:val="28"/>
                <w:szCs w:val="28"/>
              </w:rPr>
              <w:br/>
            </w:r>
            <w:bookmarkStart w:id="251" w:name="l231"/>
            <w:bookmarkEnd w:id="251"/>
            <w:r w:rsidRPr="00FD6F46">
              <w:rPr>
                <w:rFonts w:ascii="Times New Roman" w:hAnsi="Times New Roman" w:cs="Times New Roman"/>
                <w:sz w:val="28"/>
                <w:szCs w:val="28"/>
              </w:rPr>
              <w:t>Информатика</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52" w:name="l232"/>
            <w:bookmarkEnd w:id="252"/>
            <w:r w:rsidRPr="00FD6F46">
              <w:rPr>
                <w:rFonts w:ascii="Times New Roman" w:hAnsi="Times New Roman" w:cs="Times New Roman"/>
                <w:sz w:val="28"/>
                <w:szCs w:val="28"/>
              </w:rPr>
              <w:t>Общественно-научные предметы</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53" w:name="l233"/>
            <w:bookmarkEnd w:id="253"/>
            <w:r w:rsidRPr="00FD6F46">
              <w:rPr>
                <w:rFonts w:ascii="Times New Roman" w:hAnsi="Times New Roman" w:cs="Times New Roman"/>
                <w:sz w:val="28"/>
                <w:szCs w:val="28"/>
              </w:rPr>
              <w:t>История,</w:t>
            </w:r>
            <w:r w:rsidRPr="00FD6F46">
              <w:rPr>
                <w:rFonts w:ascii="Times New Roman" w:hAnsi="Times New Roman" w:cs="Times New Roman"/>
                <w:sz w:val="28"/>
                <w:szCs w:val="28"/>
              </w:rPr>
              <w:br/>
            </w:r>
            <w:bookmarkStart w:id="254" w:name="l234"/>
            <w:bookmarkEnd w:id="254"/>
            <w:r w:rsidRPr="00FD6F46">
              <w:rPr>
                <w:rFonts w:ascii="Times New Roman" w:hAnsi="Times New Roman" w:cs="Times New Roman"/>
                <w:sz w:val="28"/>
                <w:szCs w:val="28"/>
              </w:rPr>
              <w:t>Обществознание,</w:t>
            </w:r>
            <w:r w:rsidRPr="00FD6F46">
              <w:rPr>
                <w:rFonts w:ascii="Times New Roman" w:hAnsi="Times New Roman" w:cs="Times New Roman"/>
                <w:sz w:val="28"/>
                <w:szCs w:val="28"/>
              </w:rPr>
              <w:br/>
            </w:r>
            <w:bookmarkStart w:id="255" w:name="l235"/>
            <w:bookmarkEnd w:id="255"/>
            <w:r w:rsidRPr="00FD6F46">
              <w:rPr>
                <w:rFonts w:ascii="Times New Roman" w:hAnsi="Times New Roman" w:cs="Times New Roman"/>
                <w:sz w:val="28"/>
                <w:szCs w:val="28"/>
              </w:rPr>
              <w:t>География</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56" w:name="l236"/>
            <w:bookmarkEnd w:id="256"/>
            <w:r w:rsidRPr="00FD6F46">
              <w:rPr>
                <w:rFonts w:ascii="Times New Roman" w:hAnsi="Times New Roman" w:cs="Times New Roman"/>
                <w:sz w:val="28"/>
                <w:szCs w:val="28"/>
              </w:rPr>
              <w:t>Естественнонаучные предметы</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57" w:name="l237"/>
            <w:bookmarkEnd w:id="257"/>
            <w:r w:rsidRPr="00FD6F46">
              <w:rPr>
                <w:rFonts w:ascii="Times New Roman" w:hAnsi="Times New Roman" w:cs="Times New Roman"/>
                <w:sz w:val="28"/>
                <w:szCs w:val="28"/>
              </w:rPr>
              <w:t>Физика,</w:t>
            </w:r>
            <w:r w:rsidRPr="00FD6F46">
              <w:rPr>
                <w:rFonts w:ascii="Times New Roman" w:hAnsi="Times New Roman" w:cs="Times New Roman"/>
                <w:sz w:val="28"/>
                <w:szCs w:val="28"/>
              </w:rPr>
              <w:br/>
            </w:r>
            <w:bookmarkStart w:id="258" w:name="l238"/>
            <w:bookmarkEnd w:id="258"/>
            <w:r w:rsidRPr="00FD6F46">
              <w:rPr>
                <w:rFonts w:ascii="Times New Roman" w:hAnsi="Times New Roman" w:cs="Times New Roman"/>
                <w:sz w:val="28"/>
                <w:szCs w:val="28"/>
              </w:rPr>
              <w:t>Химия,</w:t>
            </w:r>
            <w:r w:rsidRPr="00FD6F46">
              <w:rPr>
                <w:rFonts w:ascii="Times New Roman" w:hAnsi="Times New Roman" w:cs="Times New Roman"/>
                <w:sz w:val="28"/>
                <w:szCs w:val="28"/>
              </w:rPr>
              <w:br/>
            </w:r>
            <w:bookmarkStart w:id="259" w:name="l239"/>
            <w:bookmarkEnd w:id="259"/>
            <w:r w:rsidRPr="00FD6F46">
              <w:rPr>
                <w:rFonts w:ascii="Times New Roman" w:hAnsi="Times New Roman" w:cs="Times New Roman"/>
                <w:sz w:val="28"/>
                <w:szCs w:val="28"/>
              </w:rPr>
              <w:t>Биология</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0" w:name="l240"/>
            <w:bookmarkEnd w:id="260"/>
            <w:r w:rsidRPr="00FD6F46">
              <w:rPr>
                <w:rFonts w:ascii="Times New Roman" w:hAnsi="Times New Roman" w:cs="Times New Roman"/>
                <w:sz w:val="28"/>
                <w:szCs w:val="28"/>
              </w:rPr>
              <w:t>Основы духовно-нравственной культуры народов России</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1" w:name="l241"/>
            <w:bookmarkEnd w:id="261"/>
            <w:r w:rsidRPr="00FD6F46">
              <w:rPr>
                <w:rFonts w:ascii="Times New Roman" w:hAnsi="Times New Roman" w:cs="Times New Roman"/>
                <w:sz w:val="28"/>
                <w:szCs w:val="28"/>
              </w:rPr>
              <w:t>Основы духовно-нравственной культуры народов России</w:t>
            </w:r>
          </w:p>
        </w:tc>
      </w:tr>
      <w:tr w:rsidR="00FD6F46" w:rsidRPr="00FD6F46" w:rsidTr="00FD6F46">
        <w:tc>
          <w:tcPr>
            <w:tcW w:w="0" w:type="auto"/>
            <w:gridSpan w:val="2"/>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2" w:name="l242"/>
            <w:bookmarkEnd w:id="262"/>
            <w:r w:rsidRPr="00FD6F46">
              <w:rPr>
                <w:rFonts w:ascii="Times New Roman" w:hAnsi="Times New Roman" w:cs="Times New Roman"/>
                <w:sz w:val="28"/>
                <w:szCs w:val="28"/>
              </w:rPr>
              <w:t>(в ред. Приказа Минпросвещения РФ </w:t>
            </w:r>
            <w:hyperlink r:id="rId34" w:anchor="l21"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3" w:name="l243"/>
            <w:bookmarkEnd w:id="263"/>
            <w:r w:rsidRPr="00FD6F46">
              <w:rPr>
                <w:rFonts w:ascii="Times New Roman" w:hAnsi="Times New Roman" w:cs="Times New Roman"/>
                <w:sz w:val="28"/>
                <w:szCs w:val="28"/>
              </w:rPr>
              <w:lastRenderedPageBreak/>
              <w:t>Искусство</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4" w:name="l244"/>
            <w:bookmarkEnd w:id="264"/>
            <w:r w:rsidRPr="00FD6F46">
              <w:rPr>
                <w:rFonts w:ascii="Times New Roman" w:hAnsi="Times New Roman" w:cs="Times New Roman"/>
                <w:sz w:val="28"/>
                <w:szCs w:val="28"/>
              </w:rPr>
              <w:t>Изобразительное искусство,</w:t>
            </w:r>
            <w:r w:rsidRPr="00FD6F46">
              <w:rPr>
                <w:rFonts w:ascii="Times New Roman" w:hAnsi="Times New Roman" w:cs="Times New Roman"/>
                <w:sz w:val="28"/>
                <w:szCs w:val="28"/>
              </w:rPr>
              <w:br/>
            </w:r>
            <w:bookmarkStart w:id="265" w:name="l245"/>
            <w:bookmarkEnd w:id="265"/>
            <w:r w:rsidRPr="00FD6F46">
              <w:rPr>
                <w:rFonts w:ascii="Times New Roman" w:hAnsi="Times New Roman" w:cs="Times New Roman"/>
                <w:sz w:val="28"/>
                <w:szCs w:val="28"/>
              </w:rPr>
              <w:t>Музыка</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6" w:name="l246"/>
            <w:bookmarkEnd w:id="266"/>
            <w:r w:rsidRPr="00FD6F46">
              <w:rPr>
                <w:rFonts w:ascii="Times New Roman" w:hAnsi="Times New Roman" w:cs="Times New Roman"/>
                <w:sz w:val="28"/>
                <w:szCs w:val="28"/>
              </w:rPr>
              <w:t>Технология</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7" w:name="l247"/>
            <w:bookmarkEnd w:id="267"/>
            <w:r w:rsidRPr="00FD6F46">
              <w:rPr>
                <w:rFonts w:ascii="Times New Roman" w:hAnsi="Times New Roman" w:cs="Times New Roman"/>
                <w:sz w:val="28"/>
                <w:szCs w:val="28"/>
              </w:rPr>
              <w:t>Технология</w:t>
            </w:r>
          </w:p>
        </w:tc>
      </w:tr>
      <w:tr w:rsidR="00FD6F46" w:rsidRPr="00FD6F46" w:rsidTr="00FD6F46">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8" w:name="l248"/>
            <w:bookmarkEnd w:id="268"/>
            <w:r w:rsidRPr="00FD6F46">
              <w:rPr>
                <w:rFonts w:ascii="Times New Roman" w:hAnsi="Times New Roman" w:cs="Times New Roman"/>
                <w:sz w:val="28"/>
                <w:szCs w:val="28"/>
              </w:rPr>
              <w:t>Физическая культура и основы безопасности жизнедеятельности</w:t>
            </w:r>
          </w:p>
        </w:tc>
        <w:tc>
          <w:tcPr>
            <w:tcW w:w="2500" w:type="pct"/>
            <w:tcBorders>
              <w:top w:val="single" w:sz="6" w:space="0" w:color="DADADA"/>
              <w:left w:val="single" w:sz="6" w:space="0" w:color="DADADA"/>
              <w:bottom w:val="single" w:sz="6" w:space="0" w:color="DADADA"/>
              <w:right w:val="single" w:sz="6" w:space="0" w:color="DADADA"/>
            </w:tcBorders>
            <w:tcMar>
              <w:top w:w="54" w:type="dxa"/>
              <w:left w:w="109" w:type="dxa"/>
              <w:bottom w:w="54" w:type="dxa"/>
              <w:right w:w="109" w:type="dxa"/>
            </w:tcMar>
            <w:hideMark/>
          </w:tcPr>
          <w:p w:rsidR="00FD6F46" w:rsidRPr="00FD6F46" w:rsidRDefault="00FD6F46" w:rsidP="00FD6F46">
            <w:pPr>
              <w:rPr>
                <w:rFonts w:ascii="Times New Roman" w:hAnsi="Times New Roman" w:cs="Times New Roman"/>
                <w:sz w:val="28"/>
                <w:szCs w:val="28"/>
              </w:rPr>
            </w:pPr>
            <w:bookmarkStart w:id="269" w:name="l249"/>
            <w:bookmarkEnd w:id="269"/>
            <w:r w:rsidRPr="00FD6F46">
              <w:rPr>
                <w:rFonts w:ascii="Times New Roman" w:hAnsi="Times New Roman" w:cs="Times New Roman"/>
                <w:sz w:val="28"/>
                <w:szCs w:val="28"/>
              </w:rPr>
              <w:t>Физическая культура,</w:t>
            </w:r>
            <w:r w:rsidRPr="00FD6F46">
              <w:rPr>
                <w:rFonts w:ascii="Times New Roman" w:hAnsi="Times New Roman" w:cs="Times New Roman"/>
                <w:sz w:val="28"/>
                <w:szCs w:val="28"/>
              </w:rPr>
              <w:br/>
            </w:r>
            <w:bookmarkStart w:id="270" w:name="l250"/>
            <w:bookmarkEnd w:id="270"/>
            <w:r w:rsidRPr="00FD6F46">
              <w:rPr>
                <w:rFonts w:ascii="Times New Roman" w:hAnsi="Times New Roman" w:cs="Times New Roman"/>
                <w:sz w:val="28"/>
                <w:szCs w:val="28"/>
              </w:rPr>
              <w:t>Основы безопасности жизнедеятельности</w:t>
            </w:r>
          </w:p>
        </w:tc>
      </w:tr>
    </w:tbl>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bookmarkStart w:id="271" w:name="l251"/>
      <w:bookmarkEnd w:id="2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bookmarkStart w:id="272" w:name="l252"/>
      <w:bookmarkEnd w:id="2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bookmarkStart w:id="273" w:name="l253"/>
      <w:bookmarkEnd w:id="2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bookmarkStart w:id="274" w:name="l254"/>
      <w:bookmarkEnd w:id="2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bookmarkStart w:id="275" w:name="l255"/>
      <w:bookmarkEnd w:id="2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bookmarkStart w:id="276" w:name="l256"/>
      <w:bookmarkEnd w:id="276"/>
      <w:r w:rsidRPr="00FD6F46">
        <w:rPr>
          <w:rFonts w:ascii="Times New Roman" w:hAnsi="Times New Roman" w:cs="Times New Roman"/>
          <w:sz w:val="28"/>
          <w:szCs w:val="28"/>
        </w:rPr>
        <w:t> (в ред. Приказа Минпросвещения РФ </w:t>
      </w:r>
      <w:hyperlink r:id="rId35" w:anchor="l13"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Общий объем аудиторной работы обучающихся за пять учебных лет не может составлять менее 5058 академических часов и более 5848 </w:t>
      </w:r>
      <w:r w:rsidRPr="00FD6F46">
        <w:rPr>
          <w:rFonts w:ascii="Times New Roman" w:hAnsi="Times New Roman" w:cs="Times New Roman"/>
          <w:sz w:val="28"/>
          <w:szCs w:val="28"/>
        </w:rPr>
        <w:lastRenderedPageBreak/>
        <w:t>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6"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Санитарно-эпидемиологическими </w:t>
      </w:r>
      <w:hyperlink r:id="rId37"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w:t>
      </w:r>
      <w:bookmarkStart w:id="277" w:name="l257"/>
      <w:bookmarkEnd w:id="277"/>
      <w:r w:rsidRPr="00FD6F46">
        <w:rPr>
          <w:rFonts w:ascii="Times New Roman" w:hAnsi="Times New Roman" w:cs="Times New Roman"/>
          <w:sz w:val="28"/>
          <w:szCs w:val="28"/>
        </w:rPr>
        <w:t> (в ред. Приказа Минпросвещения РФ </w:t>
      </w:r>
      <w:hyperlink r:id="rId38" w:anchor="l13"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bookmarkStart w:id="278" w:name="l258"/>
      <w:bookmarkEnd w:id="2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 реализации адаптированных программ основного общего образования обучающихся с ОВЗ в учебный план могут быть внесены следующие изменения:</w:t>
      </w:r>
      <w:bookmarkStart w:id="279" w:name="l259"/>
      <w:bookmarkEnd w:id="2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глухих и слабослышащих обучающихся исключение из обязательных для изучения учебных предметов учебного предмета "Музыка";</w:t>
      </w:r>
      <w:bookmarkStart w:id="280" w:name="l260"/>
      <w:bookmarkEnd w:id="2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bookmarkStart w:id="281" w:name="l261"/>
      <w:bookmarkEnd w:id="281"/>
      <w:r w:rsidRPr="00FD6F46">
        <w:rPr>
          <w:rFonts w:ascii="Times New Roman" w:hAnsi="Times New Roman" w:cs="Times New Roman"/>
          <w:sz w:val="28"/>
          <w:szCs w:val="28"/>
        </w:rPr>
        <w:t> (в ред. Приказа Минпросвещения РФ </w:t>
      </w:r>
      <w:hyperlink r:id="rId39"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282" w:name="l1303"/>
      <w:bookmarkEnd w:id="2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bookmarkStart w:id="283" w:name="l262"/>
      <w:bookmarkEnd w:id="2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bookmarkStart w:id="284" w:name="l263"/>
      <w:bookmarkEnd w:id="284"/>
      <w:r w:rsidRPr="00FD6F46">
        <w:rPr>
          <w:rFonts w:ascii="Times New Roman" w:hAnsi="Times New Roman" w:cs="Times New Roman"/>
          <w:sz w:val="28"/>
          <w:szCs w:val="28"/>
        </w:rPr>
        <w:t> (в ред. Приказа Минпросвещения РФ </w:t>
      </w:r>
      <w:hyperlink r:id="rId40"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В целях обеспечения индивидуальных потребностей обучающихся часть учебного плана, формируемая участниками образовательных отношений из </w:t>
      </w:r>
      <w:r w:rsidRPr="00FD6F46">
        <w:rPr>
          <w:rFonts w:ascii="Times New Roman" w:hAnsi="Times New Roman" w:cs="Times New Roman"/>
          <w:sz w:val="28"/>
          <w:szCs w:val="28"/>
        </w:rPr>
        <w:lastRenderedPageBreak/>
        <w:t>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bookmarkStart w:id="285" w:name="l264"/>
      <w:bookmarkStart w:id="286" w:name="l1197"/>
      <w:bookmarkEnd w:id="285"/>
      <w:bookmarkEnd w:id="2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33.2.План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bookmarkStart w:id="287" w:name="l265"/>
      <w:bookmarkEnd w:id="2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bookmarkStart w:id="288" w:name="l266"/>
      <w:bookmarkEnd w:id="2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bookmarkStart w:id="289" w:name="l267"/>
      <w:bookmarkEnd w:id="2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bookmarkStart w:id="290" w:name="l268"/>
      <w:bookmarkEnd w:id="2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33.3.Календарный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bookmarkStart w:id="291" w:name="l269"/>
      <w:bookmarkEnd w:id="2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даты начала и окончания учебного года;</w:t>
      </w:r>
      <w:bookmarkStart w:id="292" w:name="l270"/>
      <w:bookmarkEnd w:id="2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продолжительность учебного года;</w:t>
      </w:r>
      <w:bookmarkStart w:id="293" w:name="l271"/>
      <w:bookmarkEnd w:id="2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сроки и продолжительность каникул;</w:t>
      </w:r>
      <w:bookmarkStart w:id="294" w:name="l272"/>
      <w:bookmarkEnd w:id="2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сроки проведения промежуточной аттестации.</w:t>
      </w:r>
      <w:bookmarkStart w:id="295" w:name="l273"/>
      <w:bookmarkEnd w:id="2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1"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Санитарно-эпидемиологическими </w:t>
      </w:r>
      <w:hyperlink r:id="rId42"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w:t>
      </w:r>
      <w:bookmarkStart w:id="296" w:name="l274"/>
      <w:bookmarkEnd w:id="296"/>
    </w:p>
    <w:p w:rsidR="00FD6F46" w:rsidRPr="00FD6F46" w:rsidRDefault="00FD6F46" w:rsidP="00FD6F46">
      <w:pPr>
        <w:rPr>
          <w:rFonts w:ascii="Times New Roman" w:hAnsi="Times New Roman" w:cs="Times New Roman"/>
          <w:sz w:val="28"/>
          <w:szCs w:val="28"/>
        </w:rPr>
      </w:pPr>
      <w:bookmarkStart w:id="297" w:name="h1182"/>
      <w:bookmarkEnd w:id="297"/>
      <w:r w:rsidRPr="00FD6F46">
        <w:rPr>
          <w:rFonts w:ascii="Times New Roman" w:hAnsi="Times New Roman" w:cs="Times New Roman"/>
          <w:sz w:val="28"/>
          <w:szCs w:val="28"/>
        </w:rPr>
        <w:t>III. Требования к условиям реализации программы основного общего образования</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34.Требования к условиям реализации программы основного общего образования, в том числе адаптированной, включают:</w:t>
      </w:r>
      <w:bookmarkStart w:id="298" w:name="l275"/>
      <w:bookmarkEnd w:id="2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общесистемные требования;</w:t>
      </w:r>
      <w:bookmarkStart w:id="299" w:name="l276"/>
      <w:bookmarkEnd w:id="2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требования к материально-техническому, учебно-методическому обеспечению;</w:t>
      </w:r>
      <w:bookmarkStart w:id="300" w:name="l277"/>
      <w:bookmarkEnd w:id="3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требования к психолого-педагогическим, кадровым и финансовым условиям.</w:t>
      </w:r>
      <w:bookmarkStart w:id="301" w:name="l278"/>
      <w:bookmarkEnd w:id="3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35.Общесистемные требования к реализации программы основного общего образования.</w:t>
      </w:r>
      <w:bookmarkStart w:id="302" w:name="l279"/>
      <w:bookmarkEnd w:id="3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35.1.Результатом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bookmarkStart w:id="303" w:name="l280"/>
      <w:bookmarkEnd w:id="3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bookmarkStart w:id="304" w:name="l281"/>
      <w:bookmarkEnd w:id="3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bookmarkStart w:id="305" w:name="l282"/>
      <w:bookmarkEnd w:id="3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35.2.В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bookmarkStart w:id="306" w:name="l283"/>
      <w:bookmarkEnd w:id="3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bookmarkStart w:id="307" w:name="l284"/>
      <w:bookmarkEnd w:id="3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развития личности, ее способностей, удовлетворения образовательных потребностей и интересов, самореализации обучающихся, в том числе </w:t>
      </w:r>
      <w:r w:rsidRPr="00FD6F46">
        <w:rPr>
          <w:rFonts w:ascii="Times New Roman" w:hAnsi="Times New Roman" w:cs="Times New Roman"/>
          <w:sz w:val="28"/>
          <w:szCs w:val="28"/>
        </w:rPr>
        <w:lastRenderedPageBreak/>
        <w:t>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bookmarkStart w:id="308" w:name="l285"/>
      <w:bookmarkEnd w:id="3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bookmarkStart w:id="309" w:name="l286"/>
      <w:bookmarkEnd w:id="3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bookmarkStart w:id="310" w:name="l287"/>
      <w:bookmarkEnd w:id="3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bookmarkStart w:id="311" w:name="l288"/>
      <w:bookmarkEnd w:id="3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bookmarkStart w:id="312" w:name="l289"/>
      <w:bookmarkEnd w:id="3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bookmarkStart w:id="313" w:name="l290"/>
      <w:bookmarkEnd w:id="3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bookmarkStart w:id="314" w:name="l291"/>
      <w:bookmarkEnd w:id="3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bookmarkStart w:id="315" w:name="l292"/>
      <w:bookmarkEnd w:id="3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bookmarkStart w:id="316" w:name="l293"/>
      <w:bookmarkEnd w:id="3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bookmarkStart w:id="317" w:name="l294"/>
      <w:bookmarkEnd w:id="3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bookmarkStart w:id="318" w:name="l295"/>
      <w:bookmarkEnd w:id="3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bookmarkStart w:id="319" w:name="l296"/>
      <w:bookmarkEnd w:id="3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bookmarkStart w:id="320" w:name="l297"/>
      <w:bookmarkEnd w:id="3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35.3.При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bookmarkStart w:id="321" w:name="l298"/>
      <w:bookmarkEnd w:id="3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Информационно-образовательная среда Организации должна обеспечивать:</w:t>
      </w:r>
      <w:bookmarkStart w:id="322" w:name="l299"/>
      <w:bookmarkEnd w:id="3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bookmarkStart w:id="323" w:name="l300"/>
      <w:bookmarkEnd w:id="3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bookmarkStart w:id="324" w:name="l301"/>
      <w:bookmarkEnd w:id="3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bookmarkStart w:id="325" w:name="l302"/>
      <w:bookmarkStart w:id="326" w:name="l1198"/>
      <w:bookmarkEnd w:id="325"/>
      <w:bookmarkEnd w:id="3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Доступ к информационным ресурсам информационно-образовательной среды Организации обеспечивается в том числе посредством сети Интернет.</w:t>
      </w:r>
      <w:bookmarkStart w:id="327" w:name="l303"/>
      <w:bookmarkEnd w:id="3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35.4.В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bookmarkStart w:id="328" w:name="l304"/>
      <w:bookmarkStart w:id="329" w:name="l1199"/>
      <w:bookmarkEnd w:id="328"/>
      <w:bookmarkEnd w:id="3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43"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Санитарно-эпидемиологическими </w:t>
      </w:r>
      <w:hyperlink r:id="rId44"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w:t>
      </w:r>
      <w:bookmarkStart w:id="330" w:name="l305"/>
      <w:bookmarkEnd w:id="3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bookmarkStart w:id="331" w:name="l306"/>
      <w:bookmarkEnd w:id="3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Электронная информационно-образовательная среда Организации должна обеспечивать:</w:t>
      </w:r>
      <w:bookmarkStart w:id="332" w:name="l307"/>
      <w:bookmarkEnd w:id="3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bookmarkStart w:id="333" w:name="l308"/>
      <w:bookmarkEnd w:id="3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и хранение электронного портфолио обучающегося, в том числе выполненных им работ и результатов выполнения работ;</w:t>
      </w:r>
      <w:bookmarkStart w:id="334" w:name="l309"/>
      <w:bookmarkEnd w:id="3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bookmarkStart w:id="335" w:name="l310"/>
      <w:bookmarkEnd w:id="3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bookmarkStart w:id="336" w:name="l311"/>
      <w:bookmarkEnd w:id="3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bookmarkStart w:id="337" w:name="l312"/>
      <w:bookmarkEnd w:id="3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bookmarkStart w:id="338" w:name="l313"/>
      <w:bookmarkEnd w:id="3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&lt;10&gt; Федеральный закон </w:t>
      </w:r>
      <w:hyperlink r:id="rId45" w:anchor="l0" w:tgtFrame="_blank" w:history="1">
        <w:r w:rsidRPr="00FD6F46">
          <w:rPr>
            <w:rStyle w:val="a3"/>
            <w:rFonts w:ascii="Times New Roman" w:hAnsi="Times New Roman" w:cs="Times New Roman"/>
            <w:sz w:val="28"/>
            <w:szCs w:val="28"/>
          </w:rPr>
          <w:t>от 27 июля 2006 г. N 149-ФЗ</w:t>
        </w:r>
      </w:hyperlink>
      <w:r w:rsidRPr="00FD6F46">
        <w:rPr>
          <w:rFonts w:ascii="Times New Roman" w:hAnsi="Times New Roman" w:cs="Times New Roman"/>
          <w:sz w:val="28"/>
          <w:szCs w:val="28"/>
        </w:rPr>
        <w:t>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w:t>
      </w:r>
      <w:hyperlink r:id="rId46" w:anchor="l0" w:tgtFrame="_blank" w:history="1">
        <w:r w:rsidRPr="00FD6F46">
          <w:rPr>
            <w:rStyle w:val="a3"/>
            <w:rFonts w:ascii="Times New Roman" w:hAnsi="Times New Roman" w:cs="Times New Roman"/>
            <w:sz w:val="28"/>
            <w:szCs w:val="28"/>
          </w:rPr>
          <w:t>от 27 июля 2006 г. N 152-ФЗ</w:t>
        </w:r>
      </w:hyperlink>
      <w:r w:rsidRPr="00FD6F46">
        <w:rPr>
          <w:rFonts w:ascii="Times New Roman" w:hAnsi="Times New Roman" w:cs="Times New Roman"/>
          <w:sz w:val="28"/>
          <w:szCs w:val="28"/>
        </w:rPr>
        <w:t>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bookmarkStart w:id="339" w:name="l314"/>
      <w:bookmarkStart w:id="340" w:name="l1200"/>
      <w:bookmarkEnd w:id="339"/>
      <w:bookmarkEnd w:id="3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47" w:anchor="l2292" w:tgtFrame="_blank" w:history="1">
        <w:r w:rsidRPr="00FD6F46">
          <w:rPr>
            <w:rStyle w:val="a3"/>
            <w:rFonts w:ascii="Times New Roman" w:hAnsi="Times New Roman" w:cs="Times New Roman"/>
            <w:sz w:val="28"/>
            <w:szCs w:val="28"/>
          </w:rPr>
          <w:t>нормативами</w:t>
        </w:r>
      </w:hyperlink>
      <w:r w:rsidRPr="00FD6F46">
        <w:rPr>
          <w:rFonts w:ascii="Times New Roman" w:hAnsi="Times New Roman" w:cs="Times New Roman"/>
          <w:sz w:val="28"/>
          <w:szCs w:val="28"/>
        </w:rPr>
        <w:t> и Санитарно-эпидемиологическими </w:t>
      </w:r>
      <w:hyperlink r:id="rId48" w:anchor="l22" w:tgtFrame="_blank" w:history="1">
        <w:r w:rsidRPr="00FD6F46">
          <w:rPr>
            <w:rStyle w:val="a3"/>
            <w:rFonts w:ascii="Times New Roman" w:hAnsi="Times New Roman" w:cs="Times New Roman"/>
            <w:sz w:val="28"/>
            <w:szCs w:val="28"/>
          </w:rPr>
          <w:t>требованиями</w:t>
        </w:r>
      </w:hyperlink>
      <w:r w:rsidRPr="00FD6F46">
        <w:rPr>
          <w:rFonts w:ascii="Times New Roman" w:hAnsi="Times New Roman" w:cs="Times New Roman"/>
          <w:sz w:val="28"/>
          <w:szCs w:val="28"/>
        </w:rPr>
        <w:t>.</w:t>
      </w:r>
      <w:bookmarkStart w:id="341" w:name="l315"/>
      <w:bookmarkEnd w:id="3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bookmarkStart w:id="342" w:name="l316"/>
      <w:bookmarkEnd w:id="3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35.5.При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bookmarkStart w:id="343" w:name="l317"/>
      <w:bookmarkEnd w:id="3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36.Требования к материально-техническому обеспечению реализации программы основного общего образования, в том числе адаптированной.</w:t>
      </w:r>
      <w:bookmarkStart w:id="344" w:name="l318"/>
      <w:bookmarkEnd w:id="3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36.1.Организация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bookmarkStart w:id="345" w:name="l319"/>
      <w:bookmarkEnd w:id="3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36.2.Материально-технические условия реализации программы основного общего образования, в том числе адаптированной, должны обеспечивать:</w:t>
      </w:r>
      <w:bookmarkStart w:id="346" w:name="l320"/>
      <w:bookmarkEnd w:id="3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1)возможность достижения обучающимися результатов освоения программы основного общего образования, требования к которым установлены ФГОС;</w:t>
      </w:r>
      <w:bookmarkStart w:id="347" w:name="l321"/>
      <w:bookmarkEnd w:id="3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2)соблюдение:</w:t>
      </w:r>
      <w:bookmarkStart w:id="348" w:name="l322"/>
      <w:bookmarkEnd w:id="3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Гигиенических </w:t>
      </w:r>
      <w:hyperlink r:id="rId49" w:anchor="l2292" w:tgtFrame="_blank" w:history="1">
        <w:r w:rsidRPr="00FD6F46">
          <w:rPr>
            <w:rStyle w:val="a3"/>
            <w:rFonts w:ascii="Times New Roman" w:hAnsi="Times New Roman" w:cs="Times New Roman"/>
            <w:sz w:val="28"/>
            <w:szCs w:val="28"/>
          </w:rPr>
          <w:t>нормативов</w:t>
        </w:r>
      </w:hyperlink>
      <w:r w:rsidRPr="00FD6F46">
        <w:rPr>
          <w:rFonts w:ascii="Times New Roman" w:hAnsi="Times New Roman" w:cs="Times New Roman"/>
          <w:sz w:val="28"/>
          <w:szCs w:val="28"/>
        </w:rPr>
        <w:t> и Санитарно-эпидемиологических </w:t>
      </w:r>
      <w:hyperlink r:id="rId50" w:anchor="l22" w:tgtFrame="_blank" w:history="1">
        <w:r w:rsidRPr="00FD6F46">
          <w:rPr>
            <w:rStyle w:val="a3"/>
            <w:rFonts w:ascii="Times New Roman" w:hAnsi="Times New Roman" w:cs="Times New Roman"/>
            <w:sz w:val="28"/>
            <w:szCs w:val="28"/>
          </w:rPr>
          <w:t>требований</w:t>
        </w:r>
      </w:hyperlink>
      <w:r w:rsidRPr="00FD6F46">
        <w:rPr>
          <w:rFonts w:ascii="Times New Roman" w:hAnsi="Times New Roman" w:cs="Times New Roman"/>
          <w:sz w:val="28"/>
          <w:szCs w:val="28"/>
        </w:rPr>
        <w:t>;</w:t>
      </w:r>
      <w:bookmarkStart w:id="349" w:name="l323"/>
      <w:bookmarkEnd w:id="3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bookmarkStart w:id="350" w:name="l324"/>
      <w:bookmarkEnd w:id="3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bookmarkStart w:id="351" w:name="l325"/>
      <w:bookmarkEnd w:id="3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требований пожарной безопасности &lt;11&gt; и электробезопасности;</w:t>
      </w:r>
      <w:bookmarkStart w:id="352" w:name="l326"/>
      <w:bookmarkEnd w:id="3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&lt;11&gt; Федеральный закон </w:t>
      </w:r>
      <w:hyperlink r:id="rId51" w:anchor="l0" w:tgtFrame="_blank" w:history="1">
        <w:r w:rsidRPr="00FD6F46">
          <w:rPr>
            <w:rStyle w:val="a3"/>
            <w:rFonts w:ascii="Times New Roman" w:hAnsi="Times New Roman" w:cs="Times New Roman"/>
            <w:sz w:val="28"/>
            <w:szCs w:val="28"/>
          </w:rPr>
          <w:t>от 21 декабря 1994 г. N 69-ФЗ</w:t>
        </w:r>
      </w:hyperlink>
      <w:r w:rsidRPr="00FD6F46">
        <w:rPr>
          <w:rFonts w:ascii="Times New Roman" w:hAnsi="Times New Roman" w:cs="Times New Roman"/>
          <w:sz w:val="28"/>
          <w:szCs w:val="28"/>
        </w:rPr>
        <w:t> "О пожарной безопасности" (Собрание законодательства Российской Федерации, 1994, N 35, ст. 3649, "Российская газета", 2021, N 132).</w:t>
      </w:r>
      <w:bookmarkStart w:id="353" w:name="l327"/>
      <w:bookmarkEnd w:id="3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требований охраны труда &lt;12&gt;;</w:t>
      </w:r>
      <w:bookmarkStart w:id="354" w:name="l328"/>
      <w:bookmarkEnd w:id="3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&lt;12&gt; Часть 10 </w:t>
      </w:r>
      <w:hyperlink r:id="rId52" w:anchor="l4306" w:tgtFrame="_blank" w:history="1">
        <w:r w:rsidRPr="00FD6F46">
          <w:rPr>
            <w:rStyle w:val="a3"/>
            <w:rFonts w:ascii="Times New Roman" w:hAnsi="Times New Roman" w:cs="Times New Roman"/>
            <w:sz w:val="28"/>
            <w:szCs w:val="28"/>
          </w:rPr>
          <w:t>статьи 209</w:t>
        </w:r>
      </w:hyperlink>
      <w:r w:rsidRPr="00FD6F46">
        <w:rPr>
          <w:rFonts w:ascii="Times New Roman" w:hAnsi="Times New Roman" w:cs="Times New Roman"/>
          <w:sz w:val="28"/>
          <w:szCs w:val="28"/>
        </w:rPr>
        <w:t> Трудового кодекса Российской Федерации (Собрание законодательства Российской Федерации, 2002, N 1, ст. 3; 2006, N 27, ст. 2878; 2009, N 30, ст. 3732).</w:t>
      </w:r>
      <w:bookmarkStart w:id="355" w:name="l329"/>
      <w:bookmarkEnd w:id="3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bookmarkStart w:id="356" w:name="l330"/>
      <w:bookmarkEnd w:id="3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3)возможность для беспрепятственного доступа обучающихся с ОВЗ к объектам инфраструктуры Организации.</w:t>
      </w:r>
      <w:bookmarkStart w:id="357" w:name="l331"/>
      <w:bookmarkEnd w:id="3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36.3.Кабинеты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bookmarkStart w:id="358" w:name="l332"/>
      <w:bookmarkEnd w:id="358"/>
      <w:r w:rsidRPr="00FD6F46">
        <w:rPr>
          <w:rFonts w:ascii="Times New Roman" w:hAnsi="Times New Roman" w:cs="Times New Roman"/>
          <w:sz w:val="28"/>
          <w:szCs w:val="28"/>
        </w:rPr>
        <w:t> (в ред. Приказа Минпросвещения РФ </w:t>
      </w:r>
      <w:hyperlink r:id="rId53" w:anchor="l5"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bookmarkStart w:id="359" w:name="l333"/>
      <w:bookmarkEnd w:id="359"/>
      <w:r w:rsidRPr="00FD6F46">
        <w:rPr>
          <w:rFonts w:ascii="Times New Roman" w:hAnsi="Times New Roman" w:cs="Times New Roman"/>
          <w:sz w:val="28"/>
          <w:szCs w:val="28"/>
        </w:rPr>
        <w:t> (в ред. Приказа Минпросвещения РФ </w:t>
      </w:r>
      <w:hyperlink r:id="rId54" w:anchor="l14"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Допускается создание специально оборудованных кабинетов, интегрирующих средства обучения и воспитания по нескольким учебным предметам.</w:t>
      </w:r>
      <w:bookmarkStart w:id="360" w:name="l334"/>
      <w:bookmarkEnd w:id="360"/>
      <w:r w:rsidRPr="00FD6F46">
        <w:rPr>
          <w:rFonts w:ascii="Times New Roman" w:hAnsi="Times New Roman" w:cs="Times New Roman"/>
          <w:sz w:val="28"/>
          <w:szCs w:val="28"/>
        </w:rPr>
        <w:t> (в ред. Приказа Минпросвещения РФ </w:t>
      </w:r>
      <w:hyperlink r:id="rId55" w:anchor="l14"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37.Учебно-методические условия, в том числе условия информационного обеспечения.</w:t>
      </w:r>
      <w:bookmarkStart w:id="361" w:name="l335"/>
      <w:bookmarkEnd w:id="3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37.1.Условия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bookmarkStart w:id="362" w:name="l336"/>
      <w:bookmarkEnd w:id="3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bookmarkStart w:id="363" w:name="l337"/>
      <w:bookmarkEnd w:id="3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Информационно-образовательная среда Организации должна обеспечивать:</w:t>
      </w:r>
      <w:bookmarkStart w:id="364" w:name="l338"/>
      <w:bookmarkEnd w:id="3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возможность использования участниками образовательного процесса ресурсов и сервисов цифровой образовательной среды;</w:t>
      </w:r>
      <w:bookmarkStart w:id="365" w:name="l339"/>
      <w:bookmarkEnd w:id="3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безопасный доступ к верифицированным образовательным ресурсам цифровой образовательной среды;</w:t>
      </w:r>
      <w:bookmarkStart w:id="366" w:name="l340"/>
      <w:bookmarkEnd w:id="3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информационно-методическую поддержку образовательной деятельности;</w:t>
      </w:r>
      <w:bookmarkStart w:id="367" w:name="l341"/>
      <w:bookmarkEnd w:id="3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bookmarkStart w:id="368" w:name="l342"/>
      <w:bookmarkEnd w:id="3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планирование образовательной деятельности и ее ресурсного обеспечения;</w:t>
      </w:r>
      <w:bookmarkStart w:id="369" w:name="l343"/>
      <w:bookmarkEnd w:id="3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мониторинг и фиксацию хода и результатов образовательной деятельности;</w:t>
      </w:r>
      <w:bookmarkStart w:id="370" w:name="l344"/>
      <w:bookmarkEnd w:id="3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мониторинг здоровья обучающихся;</w:t>
      </w:r>
      <w:bookmarkStart w:id="371" w:name="l345"/>
      <w:bookmarkEnd w:id="3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bookmarkStart w:id="372" w:name="l346"/>
      <w:bookmarkEnd w:id="3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bookmarkStart w:id="373" w:name="l347"/>
      <w:bookmarkEnd w:id="3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&lt;13&gt; Федеральный закон </w:t>
      </w:r>
      <w:hyperlink r:id="rId56" w:anchor="l0" w:tgtFrame="_blank" w:history="1">
        <w:r w:rsidRPr="00FD6F46">
          <w:rPr>
            <w:rStyle w:val="a3"/>
            <w:rFonts w:ascii="Times New Roman" w:hAnsi="Times New Roman" w:cs="Times New Roman"/>
            <w:sz w:val="28"/>
            <w:szCs w:val="28"/>
          </w:rPr>
          <w:t>от 27 июля 2006 г. N 149-ФЗ</w:t>
        </w:r>
      </w:hyperlink>
      <w:r w:rsidRPr="00FD6F46">
        <w:rPr>
          <w:rFonts w:ascii="Times New Roman" w:hAnsi="Times New Roman" w:cs="Times New Roman"/>
          <w:sz w:val="28"/>
          <w:szCs w:val="28"/>
        </w:rPr>
        <w:t>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w:t>
      </w:r>
      <w:hyperlink r:id="rId57" w:anchor="l0" w:tgtFrame="_blank" w:history="1">
        <w:r w:rsidRPr="00FD6F46">
          <w:rPr>
            <w:rStyle w:val="a3"/>
            <w:rFonts w:ascii="Times New Roman" w:hAnsi="Times New Roman" w:cs="Times New Roman"/>
            <w:sz w:val="28"/>
            <w:szCs w:val="28"/>
          </w:rPr>
          <w:t>от 27 июля 2006 г. N 152-ФЗ</w:t>
        </w:r>
      </w:hyperlink>
      <w:r w:rsidRPr="00FD6F46">
        <w:rPr>
          <w:rFonts w:ascii="Times New Roman" w:hAnsi="Times New Roman" w:cs="Times New Roman"/>
          <w:sz w:val="28"/>
          <w:szCs w:val="28"/>
        </w:rPr>
        <w:t>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bookmarkStart w:id="374" w:name="l348"/>
      <w:bookmarkStart w:id="375" w:name="l1201"/>
      <w:bookmarkEnd w:id="374"/>
      <w:bookmarkEnd w:id="3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bookmarkStart w:id="376" w:name="l349"/>
      <w:bookmarkEnd w:id="3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bookmarkStart w:id="377" w:name="l350"/>
      <w:bookmarkEnd w:id="3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bookmarkStart w:id="378" w:name="l351"/>
      <w:bookmarkEnd w:id="3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37.2.Учебно-методическое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bookmarkStart w:id="379" w:name="l352"/>
      <w:bookmarkStart w:id="380" w:name="l1202"/>
      <w:bookmarkEnd w:id="379"/>
      <w:bookmarkEnd w:id="3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37.3.Организация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bookmarkStart w:id="381" w:name="l353"/>
      <w:bookmarkStart w:id="382" w:name="l1203"/>
      <w:bookmarkStart w:id="383" w:name="l1284"/>
      <w:bookmarkEnd w:id="381"/>
      <w:bookmarkEnd w:id="382"/>
      <w:bookmarkEnd w:id="383"/>
      <w:r w:rsidRPr="00FD6F46">
        <w:rPr>
          <w:rFonts w:ascii="Times New Roman" w:hAnsi="Times New Roman" w:cs="Times New Roman"/>
          <w:sz w:val="28"/>
          <w:szCs w:val="28"/>
        </w:rPr>
        <w:t> (в ред. Приказа Минпросвещения РФ </w:t>
      </w:r>
      <w:hyperlink r:id="rId58" w:anchor="l15"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&lt;14&gt; </w:t>
      </w:r>
      <w:hyperlink r:id="rId59" w:anchor="l269" w:tgtFrame="_blank" w:history="1">
        <w:r w:rsidRPr="00FD6F46">
          <w:rPr>
            <w:rStyle w:val="a3"/>
            <w:rFonts w:ascii="Times New Roman" w:hAnsi="Times New Roman" w:cs="Times New Roman"/>
            <w:sz w:val="28"/>
            <w:szCs w:val="28"/>
          </w:rPr>
          <w:t>Часть 4</w:t>
        </w:r>
      </w:hyperlink>
      <w:r w:rsidRPr="00FD6F46">
        <w:rPr>
          <w:rFonts w:ascii="Times New Roman" w:hAnsi="Times New Roman" w:cs="Times New Roman"/>
          <w:sz w:val="28"/>
          <w:szCs w:val="28"/>
        </w:rPr>
        <w:t> статьи 18 Федерального закона об образовании (Собрание законодательства Российской Федерации, 2012, N 53, ст. 7598; 2019, N 49, ст. 6962).</w:t>
      </w:r>
      <w:bookmarkStart w:id="384" w:name="l354"/>
      <w:bookmarkEnd w:id="3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bookmarkStart w:id="385" w:name="l355"/>
      <w:bookmarkStart w:id="386" w:name="l1204"/>
      <w:bookmarkEnd w:id="385"/>
      <w:bookmarkEnd w:id="3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bookmarkStart w:id="387" w:name="l356"/>
      <w:bookmarkEnd w:id="3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37.4.Библиотека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bookmarkStart w:id="388" w:name="l357"/>
      <w:bookmarkEnd w:id="3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38.Психолого-педагогические условия реализации программы основного общего образования, в том числе адаптированной, должны обеспечивать:</w:t>
      </w:r>
      <w:bookmarkStart w:id="389" w:name="l358"/>
      <w:bookmarkEnd w:id="3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bookmarkStart w:id="390" w:name="l359"/>
      <w:bookmarkEnd w:id="3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bookmarkStart w:id="391" w:name="l360"/>
      <w:bookmarkEnd w:id="3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bookmarkStart w:id="392" w:name="l361"/>
      <w:bookmarkEnd w:id="3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4)профилактику формирования у обучающихся девиантных форм поведения, агрессии и повышенной тревожности;</w:t>
      </w:r>
      <w:bookmarkStart w:id="393" w:name="l362"/>
      <w:bookmarkEnd w:id="3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bookmarkStart w:id="394" w:name="l363"/>
      <w:bookmarkEnd w:id="3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и развитие психолого-педагогической компетентности;</w:t>
      </w:r>
      <w:bookmarkStart w:id="395" w:name="l364"/>
      <w:bookmarkEnd w:id="3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bookmarkStart w:id="396" w:name="l365"/>
      <w:bookmarkEnd w:id="3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поддержка и сопровождение детско-родительских отношений;</w:t>
      </w:r>
      <w:bookmarkStart w:id="397" w:name="l366"/>
      <w:bookmarkEnd w:id="3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ценности здоровья и безопасного образа жизни;</w:t>
      </w:r>
      <w:bookmarkStart w:id="398" w:name="l367"/>
      <w:bookmarkEnd w:id="3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bookmarkStart w:id="399" w:name="l368"/>
      <w:bookmarkEnd w:id="3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bookmarkStart w:id="400" w:name="l369"/>
      <w:bookmarkEnd w:id="4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условий для последующего профессионального самоопределения;</w:t>
      </w:r>
      <w:bookmarkStart w:id="401" w:name="l370"/>
      <w:bookmarkEnd w:id="4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коммуникативных навыков в разновозрастной среде и среде сверстников;</w:t>
      </w:r>
      <w:bookmarkStart w:id="402" w:name="l371"/>
      <w:bookmarkEnd w:id="4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поддержка детских объединений, ученического самоуправления;</w:t>
      </w:r>
      <w:bookmarkStart w:id="403" w:name="l372"/>
      <w:bookmarkEnd w:id="4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психологической культуры поведения в информационной среде;</w:t>
      </w:r>
      <w:bookmarkStart w:id="404" w:name="l373"/>
      <w:bookmarkEnd w:id="4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психологической культуры в области использования ИКТ;</w:t>
      </w:r>
      <w:bookmarkStart w:id="405" w:name="l374"/>
      <w:bookmarkEnd w:id="4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6)индивидуальное психолого-педагогическое сопровождение всех участников образовательных отношений, в том числе:</w:t>
      </w:r>
      <w:bookmarkStart w:id="406" w:name="l375"/>
      <w:bookmarkEnd w:id="4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обучающихся, испытывающих трудности в освоении программы основного общего образования, развитии и социальной адаптации;</w:t>
      </w:r>
      <w:bookmarkStart w:id="407" w:name="l376"/>
      <w:bookmarkEnd w:id="4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обучающихся, проявляющих индивидуальные способности, и одаренных;</w:t>
      </w:r>
      <w:bookmarkStart w:id="408" w:name="l377"/>
      <w:bookmarkEnd w:id="4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обучающихся с ОВЗ;</w:t>
      </w:r>
      <w:bookmarkStart w:id="409" w:name="l378"/>
      <w:bookmarkEnd w:id="4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основного общего образования;</w:t>
      </w:r>
      <w:bookmarkStart w:id="410" w:name="l379"/>
      <w:bookmarkEnd w:id="4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родителей (законных представителей) несовершеннолетних обучающихся;</w:t>
      </w:r>
      <w:bookmarkStart w:id="411" w:name="l380"/>
      <w:bookmarkEnd w:id="4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7)диверсификацию уровней психолого-педагогического сопровождения (индивидуальный, групповой, уровень класса, уровень Организации);</w:t>
      </w:r>
      <w:bookmarkStart w:id="412" w:name="l381"/>
      <w:bookmarkEnd w:id="4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bookmarkStart w:id="413" w:name="l382"/>
      <w:bookmarkEnd w:id="4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bookmarkStart w:id="414" w:name="l383"/>
      <w:bookmarkEnd w:id="4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39.Требования к кадровым условиям реализации программы основного общего образования, в том числе адаптированной.</w:t>
      </w:r>
      <w:bookmarkStart w:id="415" w:name="l384"/>
      <w:bookmarkEnd w:id="4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39.1.Реализация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bookmarkStart w:id="416" w:name="l385"/>
      <w:bookmarkStart w:id="417" w:name="l1205"/>
      <w:bookmarkStart w:id="418" w:name="l1285"/>
      <w:bookmarkEnd w:id="416"/>
      <w:bookmarkEnd w:id="417"/>
      <w:bookmarkEnd w:id="4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&lt;15&gt; </w:t>
      </w:r>
      <w:hyperlink r:id="rId60" w:anchor="l254" w:tgtFrame="_blank" w:history="1">
        <w:r w:rsidRPr="00FD6F46">
          <w:rPr>
            <w:rStyle w:val="a3"/>
            <w:rFonts w:ascii="Times New Roman" w:hAnsi="Times New Roman" w:cs="Times New Roman"/>
            <w:sz w:val="28"/>
            <w:szCs w:val="28"/>
          </w:rPr>
          <w:t>Часть 1</w:t>
        </w:r>
      </w:hyperlink>
      <w:r w:rsidRPr="00FD6F46">
        <w:rPr>
          <w:rFonts w:ascii="Times New Roman" w:hAnsi="Times New Roman" w:cs="Times New Roman"/>
          <w:sz w:val="28"/>
          <w:szCs w:val="28"/>
        </w:rPr>
        <w:t> статьи 15 Федерального закона об образовании (Собрание законодательства Российской Федерации, 2012, N 53, ст. 7598).</w:t>
      </w:r>
      <w:bookmarkStart w:id="419" w:name="l386"/>
      <w:bookmarkEnd w:id="4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39.2.Квалификация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bookmarkStart w:id="420" w:name="l387"/>
      <w:bookmarkEnd w:id="4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bookmarkStart w:id="421" w:name="l388"/>
      <w:bookmarkEnd w:id="4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40.Требования к финансовым условиям реализации программы основного общего образования.</w:t>
      </w:r>
      <w:bookmarkStart w:id="422" w:name="l389"/>
      <w:bookmarkEnd w:id="4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40.1.Финансовые условия реализации программы основного общего образования, в том числе адаптированной, должны обеспечивать:</w:t>
      </w:r>
      <w:bookmarkStart w:id="423" w:name="l390"/>
      <w:bookmarkEnd w:id="4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основного общего образования;</w:t>
      </w:r>
      <w:bookmarkStart w:id="424" w:name="l391"/>
      <w:bookmarkEnd w:id="4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возможность реализации всех требований и условий, предусмотренных ФГОС;</w:t>
      </w:r>
      <w:bookmarkStart w:id="425" w:name="l392"/>
      <w:bookmarkEnd w:id="4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покрытие затрат на реализацию всех частей программы основного общего образования.</w:t>
      </w:r>
      <w:bookmarkStart w:id="426" w:name="l393"/>
      <w:bookmarkEnd w:id="4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40.2.Финансовое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w:t>
      </w:r>
      <w:hyperlink r:id="rId61" w:anchor="l1" w:tgtFrame="_blank" w:history="1">
        <w:r w:rsidRPr="00FD6F46">
          <w:rPr>
            <w:rStyle w:val="a3"/>
            <w:rFonts w:ascii="Times New Roman" w:hAnsi="Times New Roman" w:cs="Times New Roman"/>
            <w:sz w:val="28"/>
            <w:szCs w:val="28"/>
          </w:rPr>
          <w:t>от 29 декабря 2012 г. N 273-ФЗ</w:t>
        </w:r>
      </w:hyperlink>
      <w:r w:rsidRPr="00FD6F46">
        <w:rPr>
          <w:rFonts w:ascii="Times New Roman" w:hAnsi="Times New Roman" w:cs="Times New Roman"/>
          <w:sz w:val="28"/>
          <w:szCs w:val="28"/>
        </w:rPr>
        <w:t> "Об образовании в Российской Федерации" &lt;17&gt;.</w:t>
      </w:r>
      <w:bookmarkStart w:id="427" w:name="l394"/>
      <w:bookmarkStart w:id="428" w:name="l395"/>
      <w:bookmarkEnd w:id="427"/>
      <w:bookmarkEnd w:id="428"/>
      <w:r w:rsidRPr="00FD6F46">
        <w:rPr>
          <w:rFonts w:ascii="Times New Roman" w:hAnsi="Times New Roman" w:cs="Times New Roman"/>
          <w:sz w:val="28"/>
          <w:szCs w:val="28"/>
        </w:rPr>
        <w:t> (в ред. Приказа Минпросвещения РФ </w:t>
      </w:r>
      <w:hyperlink r:id="rId62"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&lt;16&gt; Бюджетный </w:t>
      </w:r>
      <w:hyperlink r:id="rId63" w:anchor="l0" w:tgtFrame="_blank" w:history="1">
        <w:r w:rsidRPr="00FD6F46">
          <w:rPr>
            <w:rStyle w:val="a3"/>
            <w:rFonts w:ascii="Times New Roman" w:hAnsi="Times New Roman" w:cs="Times New Roman"/>
            <w:sz w:val="28"/>
            <w:szCs w:val="28"/>
          </w:rPr>
          <w:t>кодекс</w:t>
        </w:r>
      </w:hyperlink>
      <w:r w:rsidRPr="00FD6F46">
        <w:rPr>
          <w:rFonts w:ascii="Times New Roman" w:hAnsi="Times New Roman" w:cs="Times New Roman"/>
          <w:sz w:val="28"/>
          <w:szCs w:val="28"/>
        </w:rPr>
        <w:t> Российской Федерации (Собрание законодательства Российской Федерации, 1998, N 31, ст. 3823; 2022, N 45, ст. 7677). (в ред. Приказа Минпросвещения РФ </w:t>
      </w:r>
      <w:hyperlink r:id="rId64"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429" w:name="l1304"/>
      <w:bookmarkEnd w:id="4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&lt;17&gt; Собрание законодательства Российской Федерации, 2012, N 53, ст. 7598; 2022, N 41, ст. 6959. (в ред. Приказа Минпросвещения РФ </w:t>
      </w:r>
      <w:hyperlink r:id="rId65"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40.3.Пункт утратил силу.</w:t>
      </w:r>
      <w:bookmarkStart w:id="430" w:name="l396"/>
      <w:bookmarkEnd w:id="430"/>
      <w:r w:rsidRPr="00FD6F46">
        <w:rPr>
          <w:rFonts w:ascii="Times New Roman" w:hAnsi="Times New Roman" w:cs="Times New Roman"/>
          <w:sz w:val="28"/>
          <w:szCs w:val="28"/>
        </w:rPr>
        <w:t> (в ред. Приказа Минпросвещения РФ </w:t>
      </w:r>
      <w:hyperlink r:id="rId66"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40.4.Пункт утратил силу.</w:t>
      </w:r>
      <w:bookmarkStart w:id="431" w:name="l397"/>
      <w:bookmarkEnd w:id="431"/>
      <w:r w:rsidRPr="00FD6F46">
        <w:rPr>
          <w:rFonts w:ascii="Times New Roman" w:hAnsi="Times New Roman" w:cs="Times New Roman"/>
          <w:sz w:val="28"/>
          <w:szCs w:val="28"/>
        </w:rPr>
        <w:t> (в ред. Приказа Минпросвещения РФ </w:t>
      </w:r>
      <w:hyperlink r:id="rId67"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432" w:name="l1206"/>
      <w:bookmarkEnd w:id="4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&lt;16&gt; Сноска утратила силу</w:t>
      </w:r>
      <w:bookmarkStart w:id="433" w:name="l398"/>
      <w:bookmarkStart w:id="434" w:name="l1207"/>
      <w:bookmarkEnd w:id="433"/>
      <w:bookmarkEnd w:id="434"/>
      <w:r w:rsidRPr="00FD6F46">
        <w:rPr>
          <w:rFonts w:ascii="Times New Roman" w:hAnsi="Times New Roman" w:cs="Times New Roman"/>
          <w:sz w:val="28"/>
          <w:szCs w:val="28"/>
        </w:rPr>
        <w:t> (в ред. Приказа Минпросвещения РФ </w:t>
      </w:r>
      <w:hyperlink r:id="rId68"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435" w:name="l1300"/>
      <w:bookmarkEnd w:id="4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40.5.Финансовое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bookmarkStart w:id="436" w:name="l399"/>
      <w:bookmarkEnd w:id="436"/>
    </w:p>
    <w:p w:rsidR="00FD6F46" w:rsidRPr="00FD6F46" w:rsidRDefault="00FD6F46" w:rsidP="00FD6F46">
      <w:pPr>
        <w:rPr>
          <w:rFonts w:ascii="Times New Roman" w:hAnsi="Times New Roman" w:cs="Times New Roman"/>
          <w:sz w:val="28"/>
          <w:szCs w:val="28"/>
        </w:rPr>
      </w:pPr>
      <w:bookmarkStart w:id="437" w:name="h1183"/>
      <w:bookmarkEnd w:id="437"/>
      <w:r w:rsidRPr="00FD6F46">
        <w:rPr>
          <w:rFonts w:ascii="Times New Roman" w:hAnsi="Times New Roman" w:cs="Times New Roman"/>
          <w:sz w:val="28"/>
          <w:szCs w:val="28"/>
        </w:rPr>
        <w:t>IV. Требования к результатам освоения программы основного общего образования</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41.ФГОС устанавливает требования к результатам освоения обучающимися программ основного общего образования, в том числе адаптированных:</w:t>
      </w:r>
      <w:bookmarkStart w:id="438" w:name="l400"/>
      <w:bookmarkEnd w:id="4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1)личностным, включающим:</w:t>
      </w:r>
      <w:bookmarkStart w:id="439" w:name="l401"/>
      <w:bookmarkEnd w:id="4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российской гражданской идентичности;</w:t>
      </w:r>
      <w:bookmarkStart w:id="440" w:name="l402"/>
      <w:bookmarkEnd w:id="4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обучающихся к саморазвитию, самостоятельности и личностному самоопределению;</w:t>
      </w:r>
      <w:bookmarkStart w:id="441" w:name="l403"/>
      <w:bookmarkEnd w:id="4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ценность самостоятельности и инициативы;</w:t>
      </w:r>
      <w:bookmarkStart w:id="442" w:name="l404"/>
      <w:bookmarkEnd w:id="4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наличие мотивации к целенаправленной социально значимой деятельности;</w:t>
      </w:r>
      <w:bookmarkStart w:id="443" w:name="l405"/>
      <w:bookmarkEnd w:id="4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bookmarkStart w:id="444" w:name="l406"/>
      <w:bookmarkEnd w:id="4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2)метапредметным, включающим:</w:t>
      </w:r>
      <w:bookmarkStart w:id="445" w:name="l407"/>
      <w:bookmarkEnd w:id="4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bookmarkStart w:id="446" w:name="l408"/>
      <w:bookmarkEnd w:id="4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способность их использовать в учебной, познавательной и социальной практике;</w:t>
      </w:r>
      <w:bookmarkStart w:id="447" w:name="l409"/>
      <w:bookmarkEnd w:id="4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Start w:id="448" w:name="l410"/>
      <w:bookmarkEnd w:id="4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bookmarkStart w:id="449" w:name="l411"/>
      <w:bookmarkEnd w:id="4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3)предметным, включающим:</w:t>
      </w:r>
      <w:bookmarkStart w:id="450" w:name="l412"/>
      <w:bookmarkEnd w:id="4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bookmarkStart w:id="451" w:name="l413"/>
      <w:bookmarkEnd w:id="4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предпосылки научного типа мышления;</w:t>
      </w:r>
      <w:bookmarkStart w:id="452" w:name="l414"/>
      <w:bookmarkEnd w:id="4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453" w:name="l415"/>
      <w:bookmarkEnd w:id="4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bookmarkStart w:id="454" w:name="l416"/>
      <w:bookmarkEnd w:id="4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bookmarkStart w:id="455" w:name="l417"/>
      <w:bookmarkEnd w:id="4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bookmarkStart w:id="456" w:name="l418"/>
      <w:bookmarkEnd w:id="4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bookmarkStart w:id="457" w:name="l419"/>
      <w:bookmarkEnd w:id="4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42.1.1.Гражданского воспитания:</w:t>
      </w:r>
      <w:bookmarkStart w:id="458" w:name="l420"/>
      <w:bookmarkEnd w:id="4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bookmarkStart w:id="459" w:name="l421"/>
      <w:bookmarkEnd w:id="4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активное участие в жизни семьи, Организации, местного сообщества, родного края, страны;</w:t>
      </w:r>
      <w:bookmarkStart w:id="460" w:name="l422"/>
      <w:bookmarkEnd w:id="4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неприятие любых форм экстремизма, дискриминации;</w:t>
      </w:r>
      <w:bookmarkStart w:id="461" w:name="l423"/>
      <w:bookmarkEnd w:id="4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понимание роли различных социальных институтов в жизни человека;</w:t>
      </w:r>
      <w:bookmarkStart w:id="462" w:name="l424"/>
      <w:bookmarkEnd w:id="4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bookmarkStart w:id="463" w:name="l425"/>
      <w:bookmarkEnd w:id="4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представление о способах противодействия коррупции;</w:t>
      </w:r>
      <w:bookmarkStart w:id="464" w:name="l426"/>
      <w:bookmarkEnd w:id="4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bookmarkStart w:id="465" w:name="l427"/>
      <w:bookmarkEnd w:id="4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к участию в гуманитарной деятельности (волонтерство, помощь людям, нуждающимся в ней).</w:t>
      </w:r>
      <w:bookmarkStart w:id="466" w:name="l428"/>
      <w:bookmarkEnd w:id="4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42.1.2.Патриотического воспитания:</w:t>
      </w:r>
      <w:bookmarkStart w:id="467" w:name="l429"/>
      <w:bookmarkEnd w:id="4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bookmarkStart w:id="468" w:name="l430"/>
      <w:bookmarkEnd w:id="4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bookmarkStart w:id="469" w:name="l431"/>
      <w:bookmarkEnd w:id="4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bookmarkStart w:id="470" w:name="l432"/>
      <w:bookmarkEnd w:id="4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42.1.3.Духовно-нравственного воспитания:</w:t>
      </w:r>
      <w:bookmarkStart w:id="471" w:name="l433"/>
      <w:bookmarkEnd w:id="4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ориентация на моральные ценности и нормы в ситуациях нравственного выбора;</w:t>
      </w:r>
      <w:bookmarkStart w:id="472" w:name="l434"/>
      <w:bookmarkEnd w:id="4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bookmarkStart w:id="473" w:name="l435"/>
      <w:bookmarkEnd w:id="4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bookmarkStart w:id="474" w:name="l436"/>
      <w:bookmarkEnd w:id="4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42.1.4.Эстетического воспитания:</w:t>
      </w:r>
      <w:bookmarkStart w:id="475" w:name="l437"/>
      <w:bookmarkEnd w:id="4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bookmarkStart w:id="476" w:name="l438"/>
      <w:bookmarkEnd w:id="4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bookmarkStart w:id="477" w:name="l439"/>
      <w:bookmarkEnd w:id="4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стремление к самовыражению в разных видах искусства.</w:t>
      </w:r>
      <w:bookmarkStart w:id="478" w:name="l440"/>
      <w:bookmarkEnd w:id="4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42.1.5.Физического воспитания, формирования культуры здоровья и эмоционального благополучия:</w:t>
      </w:r>
      <w:bookmarkStart w:id="479" w:name="l441"/>
      <w:bookmarkEnd w:id="4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ценности жизни;</w:t>
      </w:r>
      <w:bookmarkStart w:id="480" w:name="l442"/>
      <w:bookmarkEnd w:id="4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bookmarkStart w:id="481" w:name="l443"/>
      <w:bookmarkEnd w:id="4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bookmarkStart w:id="482" w:name="l444"/>
      <w:bookmarkEnd w:id="4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соблюдение правил безопасности, в том числе навыков безопасного поведения в интернет-среде;</w:t>
      </w:r>
      <w:bookmarkStart w:id="483" w:name="l445"/>
      <w:bookmarkEnd w:id="4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bookmarkStart w:id="484" w:name="l446"/>
      <w:bookmarkEnd w:id="4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принимать себя и других, не осуждая;</w:t>
      </w:r>
      <w:bookmarkStart w:id="485" w:name="l447"/>
      <w:bookmarkEnd w:id="4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bookmarkStart w:id="486" w:name="l448"/>
      <w:bookmarkEnd w:id="4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bookmarkStart w:id="487" w:name="l449"/>
      <w:bookmarkEnd w:id="4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42.1.6.Трудового воспитания:</w:t>
      </w:r>
      <w:bookmarkStart w:id="488" w:name="l450"/>
      <w:bookmarkEnd w:id="4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bookmarkStart w:id="489" w:name="l451"/>
      <w:bookmarkEnd w:id="4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bookmarkStart w:id="490" w:name="l452"/>
      <w:bookmarkEnd w:id="4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bookmarkStart w:id="491" w:name="l453"/>
      <w:bookmarkEnd w:id="4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адаптироваться в профессиональной среде;</w:t>
      </w:r>
      <w:bookmarkStart w:id="492" w:name="l454"/>
      <w:bookmarkEnd w:id="4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уважение к труду и результатам трудовой деятельности;</w:t>
      </w:r>
      <w:bookmarkStart w:id="493" w:name="l455"/>
      <w:bookmarkEnd w:id="4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bookmarkStart w:id="494" w:name="l456"/>
      <w:bookmarkEnd w:id="4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42.1.7.Экологического воспитания:</w:t>
      </w:r>
      <w:bookmarkStart w:id="495" w:name="l457"/>
      <w:bookmarkEnd w:id="4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bookmarkStart w:id="496" w:name="l458"/>
      <w:bookmarkEnd w:id="4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bookmarkStart w:id="497" w:name="l459"/>
      <w:bookmarkEnd w:id="4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активное неприятие действий, приносящих вред окружающей среде;</w:t>
      </w:r>
      <w:bookmarkStart w:id="498" w:name="l460"/>
      <w:bookmarkEnd w:id="4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bookmarkStart w:id="499" w:name="l461"/>
      <w:bookmarkEnd w:id="4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готовность к участию в практической деятельности экологической направленности.</w:t>
      </w:r>
      <w:bookmarkStart w:id="500" w:name="l462"/>
      <w:bookmarkEnd w:id="5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42.1.8.Ценности научного познания:</w:t>
      </w:r>
      <w:bookmarkStart w:id="501" w:name="l463"/>
      <w:bookmarkEnd w:id="5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bookmarkStart w:id="502" w:name="l464"/>
      <w:bookmarkEnd w:id="5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языковой и читательской культурой как средством познания мира;</w:t>
      </w:r>
      <w:bookmarkStart w:id="503" w:name="l465"/>
      <w:bookmarkEnd w:id="5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bookmarkStart w:id="504" w:name="l466"/>
      <w:bookmarkEnd w:id="5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42.2.Личностные результаты, обеспечивающие адаптацию обучающегося к изменяющимся условиям социальной и природной среды, включают:</w:t>
      </w:r>
      <w:bookmarkStart w:id="505" w:name="l467"/>
      <w:bookmarkEnd w:id="5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bookmarkStart w:id="506" w:name="l468"/>
      <w:bookmarkEnd w:id="5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bookmarkStart w:id="507" w:name="l469"/>
      <w:bookmarkEnd w:id="5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bookmarkStart w:id="508" w:name="l470"/>
      <w:bookmarkEnd w:id="5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bookmarkStart w:id="509" w:name="l471"/>
      <w:bookmarkEnd w:id="5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bookmarkStart w:id="510" w:name="l472"/>
      <w:bookmarkEnd w:id="5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анализировать и выявлять взаимосвязи природы, общества и экономики;</w:t>
      </w:r>
      <w:bookmarkStart w:id="511" w:name="l473"/>
      <w:bookmarkEnd w:id="5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bookmarkStart w:id="512" w:name="l474"/>
      <w:bookmarkEnd w:id="5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bookmarkStart w:id="513" w:name="l475"/>
      <w:bookmarkEnd w:id="5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воспринимать стрессовую ситуацию как вызов, требующий контрмер;</w:t>
      </w:r>
      <w:bookmarkStart w:id="514" w:name="l476"/>
      <w:bookmarkEnd w:id="5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оценивать ситуацию стресса, корректировать принимаемые решения и действия;</w:t>
      </w:r>
      <w:bookmarkStart w:id="515" w:name="l477"/>
      <w:bookmarkEnd w:id="5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формулировать и оценивать риски и последствия, формировать опыт, уметь находить позитивное в произошедшей ситуации;</w:t>
      </w:r>
      <w:bookmarkStart w:id="516" w:name="l478"/>
      <w:bookmarkEnd w:id="5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быть готовым действовать в отсутствие гарантий успеха.</w:t>
      </w:r>
      <w:bookmarkStart w:id="517" w:name="l479"/>
      <w:bookmarkEnd w:id="5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43.Метапредметные результаты освоения программы основного общего образования, в том числе адаптированной, должны отражать:</w:t>
      </w:r>
      <w:bookmarkStart w:id="518" w:name="l480"/>
      <w:bookmarkEnd w:id="5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43.1.Овладение универсальными учебными познавательными действиями:</w:t>
      </w:r>
      <w:bookmarkStart w:id="519" w:name="l481"/>
      <w:bookmarkEnd w:id="5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1)базовые логические действия:</w:t>
      </w:r>
      <w:bookmarkStart w:id="520" w:name="l482"/>
      <w:bookmarkEnd w:id="5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выявлять и характеризовать существенные признаки объектов (явлений);</w:t>
      </w:r>
      <w:bookmarkStart w:id="521" w:name="l483"/>
      <w:bookmarkEnd w:id="5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bookmarkStart w:id="522" w:name="l484"/>
      <w:bookmarkEnd w:id="5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bookmarkStart w:id="523" w:name="l485"/>
      <w:bookmarkEnd w:id="5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предлагать критерии для выявления закономерностей и противоречий;</w:t>
      </w:r>
      <w:bookmarkStart w:id="524" w:name="l486"/>
      <w:bookmarkEnd w:id="5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выявлять дефициты информации, данных, необходимых для решения поставленной задачи;</w:t>
      </w:r>
      <w:bookmarkStart w:id="525" w:name="l487"/>
      <w:bookmarkEnd w:id="5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выявлять причинно-следственные связи при изучении явлений и процессов;</w:t>
      </w:r>
      <w:bookmarkStart w:id="526" w:name="l488"/>
      <w:bookmarkEnd w:id="5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bookmarkStart w:id="527" w:name="l489"/>
      <w:bookmarkEnd w:id="5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bookmarkStart w:id="528" w:name="l490"/>
      <w:bookmarkEnd w:id="5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2)базовые исследовательские действия:</w:t>
      </w:r>
      <w:bookmarkStart w:id="529" w:name="l491"/>
      <w:bookmarkEnd w:id="5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использовать вопросы как исследовательский инструмент познания;</w:t>
      </w:r>
      <w:bookmarkStart w:id="530" w:name="l492"/>
      <w:bookmarkEnd w:id="5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bookmarkStart w:id="531" w:name="l493"/>
      <w:bookmarkEnd w:id="5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bookmarkStart w:id="532" w:name="l494"/>
      <w:bookmarkEnd w:id="5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bookmarkStart w:id="533" w:name="l495"/>
      <w:bookmarkEnd w:id="5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оценивать на применимость и достоверность информации, полученной в ходе исследования (эксперимента);</w:t>
      </w:r>
      <w:bookmarkStart w:id="534" w:name="l496"/>
      <w:bookmarkEnd w:id="5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bookmarkStart w:id="535" w:name="l497"/>
      <w:bookmarkEnd w:id="5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bookmarkStart w:id="536" w:name="l498"/>
      <w:bookmarkEnd w:id="5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3)работа с информацией:</w:t>
      </w:r>
      <w:bookmarkStart w:id="537" w:name="l499"/>
      <w:bookmarkEnd w:id="5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bookmarkStart w:id="538" w:name="l500"/>
      <w:bookmarkEnd w:id="5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bookmarkStart w:id="539" w:name="l501"/>
      <w:bookmarkEnd w:id="5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находить сходные аргументы (подтверждающие или опровергающие одну и ту же идею, версию) в различных информационных источниках;</w:t>
      </w:r>
      <w:bookmarkStart w:id="540" w:name="l502"/>
      <w:bookmarkEnd w:id="5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bookmarkStart w:id="541" w:name="l503"/>
      <w:bookmarkEnd w:id="5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bookmarkStart w:id="542" w:name="l504"/>
      <w:bookmarkEnd w:id="5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эффективно запоминать и систематизировать информацию.</w:t>
      </w:r>
      <w:bookmarkStart w:id="543" w:name="l505"/>
      <w:bookmarkEnd w:id="5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bookmarkStart w:id="544" w:name="l506"/>
      <w:bookmarkEnd w:id="5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43.2.Овладение универсальными учебными коммуникативными действиями:</w:t>
      </w:r>
      <w:bookmarkStart w:id="545" w:name="l507"/>
      <w:bookmarkEnd w:id="5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1)общение:</w:t>
      </w:r>
      <w:bookmarkStart w:id="546" w:name="l508"/>
      <w:bookmarkEnd w:id="5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bookmarkStart w:id="547" w:name="l509"/>
      <w:bookmarkEnd w:id="5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выражать себя (свою точку зрения) в устных и письменных текстах;</w:t>
      </w:r>
      <w:bookmarkStart w:id="548" w:name="l510"/>
      <w:bookmarkEnd w:id="5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bookmarkStart w:id="549" w:name="l511"/>
      <w:bookmarkEnd w:id="5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bookmarkStart w:id="550" w:name="l512"/>
      <w:bookmarkEnd w:id="5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bookmarkStart w:id="551" w:name="l513"/>
      <w:bookmarkEnd w:id="5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bookmarkStart w:id="552" w:name="l514"/>
      <w:bookmarkEnd w:id="5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публично представлять результаты выполненного опыта (эксперимента, исследования, проекта);</w:t>
      </w:r>
      <w:bookmarkStart w:id="553" w:name="l515"/>
      <w:bookmarkEnd w:id="5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bookmarkStart w:id="554" w:name="l516"/>
      <w:bookmarkEnd w:id="5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2)совместная деятельность:</w:t>
      </w:r>
      <w:bookmarkStart w:id="555" w:name="l517"/>
      <w:bookmarkEnd w:id="5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bookmarkStart w:id="556" w:name="l518"/>
      <w:bookmarkEnd w:id="5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bookmarkStart w:id="557" w:name="l519"/>
      <w:bookmarkEnd w:id="5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bookmarkStart w:id="558" w:name="l520"/>
      <w:bookmarkEnd w:id="5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bookmarkStart w:id="559" w:name="l521"/>
      <w:bookmarkEnd w:id="5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bookmarkStart w:id="560" w:name="l522"/>
      <w:bookmarkEnd w:id="5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bookmarkStart w:id="561" w:name="l523"/>
      <w:bookmarkEnd w:id="5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bookmarkStart w:id="562" w:name="l524"/>
      <w:bookmarkEnd w:id="5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bookmarkStart w:id="563" w:name="l525"/>
      <w:bookmarkEnd w:id="5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43.3.Овладение универсальными учебными регулятивными действиями:</w:t>
      </w:r>
      <w:bookmarkStart w:id="564" w:name="l526"/>
      <w:bookmarkEnd w:id="5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1)самоорганизация:</w:t>
      </w:r>
      <w:bookmarkStart w:id="565" w:name="l527"/>
      <w:bookmarkEnd w:id="5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выявлять проблемы для решения в жизненных и учебных ситуациях;</w:t>
      </w:r>
      <w:bookmarkStart w:id="566" w:name="l528"/>
      <w:bookmarkEnd w:id="5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bookmarkStart w:id="567" w:name="l529"/>
      <w:bookmarkEnd w:id="5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bookmarkStart w:id="568" w:name="l530"/>
      <w:bookmarkEnd w:id="5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bookmarkStart w:id="569" w:name="l531"/>
      <w:bookmarkEnd w:id="5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делать выбор и брать ответственность за решение;</w:t>
      </w:r>
      <w:bookmarkStart w:id="570" w:name="l532"/>
      <w:bookmarkEnd w:id="5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2)самоконтроль:</w:t>
      </w:r>
      <w:bookmarkStart w:id="571" w:name="l533"/>
      <w:bookmarkEnd w:id="5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владеть способами самоконтроля, самомотивации и рефлексии;</w:t>
      </w:r>
      <w:bookmarkStart w:id="572" w:name="l534"/>
      <w:bookmarkEnd w:id="5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давать адекватную оценку ситуации и предлагать план ее изменения;</w:t>
      </w:r>
      <w:bookmarkStart w:id="573" w:name="l535"/>
      <w:bookmarkEnd w:id="5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bookmarkStart w:id="574" w:name="l536"/>
      <w:bookmarkEnd w:id="5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bookmarkStart w:id="575" w:name="l537"/>
      <w:bookmarkEnd w:id="5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bookmarkStart w:id="576" w:name="l538"/>
      <w:bookmarkEnd w:id="5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оценивать соответствие результата цели и условиям;</w:t>
      </w:r>
      <w:bookmarkStart w:id="577" w:name="l539"/>
      <w:bookmarkEnd w:id="5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3)эмоциональный интеллект:</w:t>
      </w:r>
      <w:bookmarkStart w:id="578" w:name="l540"/>
      <w:bookmarkEnd w:id="5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различать, называть и управлять собственными эмоциями и эмоциями других;</w:t>
      </w:r>
      <w:bookmarkStart w:id="579" w:name="l541"/>
      <w:bookmarkEnd w:id="5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выявлять и анализировать причины эмоций;</w:t>
      </w:r>
      <w:bookmarkStart w:id="580" w:name="l542"/>
      <w:bookmarkEnd w:id="5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ставить себя на место другого человека, понимать мотивы и намерения другого;</w:t>
      </w:r>
      <w:bookmarkStart w:id="581" w:name="l543"/>
      <w:bookmarkEnd w:id="5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регулировать способ выражения эмоций;</w:t>
      </w:r>
      <w:bookmarkStart w:id="582" w:name="l544"/>
      <w:bookmarkEnd w:id="5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4)принятие себя и других:</w:t>
      </w:r>
      <w:bookmarkStart w:id="583" w:name="l545"/>
      <w:bookmarkEnd w:id="5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осознанно относиться к другому человеку, его мнению;</w:t>
      </w:r>
      <w:bookmarkStart w:id="584" w:name="l546"/>
      <w:bookmarkEnd w:id="5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признавать свое право на ошибку и такое же право другого;</w:t>
      </w:r>
      <w:bookmarkStart w:id="585" w:name="l547"/>
      <w:bookmarkEnd w:id="5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принимать себя и других, не осуждая;</w:t>
      </w:r>
      <w:bookmarkStart w:id="586" w:name="l548"/>
      <w:bookmarkEnd w:id="5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открытость себе и другим;</w:t>
      </w:r>
      <w:bookmarkStart w:id="587" w:name="l549"/>
      <w:bookmarkEnd w:id="5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осознавать невозможность контролировать все вокруг.</w:t>
      </w:r>
      <w:bookmarkStart w:id="588" w:name="l550"/>
      <w:bookmarkEnd w:id="5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589" w:name="l551"/>
      <w:bookmarkEnd w:id="5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44.Предметные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bookmarkStart w:id="590" w:name="l552"/>
      <w:bookmarkEnd w:id="5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bookmarkStart w:id="591" w:name="l553"/>
      <w:bookmarkStart w:id="592" w:name="l1208"/>
      <w:bookmarkEnd w:id="591"/>
      <w:bookmarkEnd w:id="5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45.1.Предметные результаты по предметной области "Русский язык и литература" должны обеспечивать:</w:t>
      </w:r>
      <w:bookmarkStart w:id="593" w:name="l554"/>
      <w:bookmarkEnd w:id="5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45.1.1.По учебному предмету "Русский язык":</w:t>
      </w:r>
      <w:bookmarkStart w:id="594" w:name="l555"/>
      <w:bookmarkEnd w:id="5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bookmarkStart w:id="595" w:name="l556"/>
      <w:bookmarkEnd w:id="5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bookmarkStart w:id="596" w:name="l557"/>
      <w:bookmarkEnd w:id="5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bookmarkStart w:id="597" w:name="l558"/>
      <w:bookmarkEnd w:id="5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bookmarkStart w:id="598" w:name="l559"/>
      <w:bookmarkEnd w:id="5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различными видами чтения (просмотровым, ознакомительным, изучающим, поисковым);</w:t>
      </w:r>
      <w:bookmarkStart w:id="599" w:name="l560"/>
      <w:bookmarkEnd w:id="5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bookmarkStart w:id="600" w:name="l561"/>
      <w:bookmarkEnd w:id="6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bookmarkStart w:id="601" w:name="l562"/>
      <w:bookmarkEnd w:id="6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bookmarkStart w:id="602" w:name="l563"/>
      <w:bookmarkEnd w:id="6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bookmarkStart w:id="603" w:name="l564"/>
      <w:bookmarkEnd w:id="6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устный пересказ прочитанного или прослушанного текста объемом не менее 150 слов;</w:t>
      </w:r>
      <w:bookmarkStart w:id="604" w:name="l565"/>
      <w:bookmarkEnd w:id="6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bookmarkStart w:id="605" w:name="l566"/>
      <w:bookmarkEnd w:id="6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bookmarkStart w:id="606" w:name="l567"/>
      <w:bookmarkStart w:id="607" w:name="l1209"/>
      <w:bookmarkEnd w:id="606"/>
      <w:bookmarkEnd w:id="6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оформление деловых бумаг (заявление, инструкция, объяснительная записка, расписка, автобиография, характеристика);</w:t>
      </w:r>
      <w:bookmarkStart w:id="608" w:name="l568"/>
      <w:bookmarkEnd w:id="6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составление тезисов, конспекта, написание рецензии, реферата;</w:t>
      </w:r>
      <w:bookmarkStart w:id="609" w:name="l569"/>
      <w:bookmarkEnd w:id="6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осуществление выбора языковых средств для создания устного или письменного высказывания в соответствии с коммуникативным замыслом;</w:t>
      </w:r>
      <w:bookmarkStart w:id="610" w:name="l570"/>
      <w:bookmarkEnd w:id="6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w:t>
      </w:r>
      <w:r w:rsidRPr="00FD6F46">
        <w:rPr>
          <w:rFonts w:ascii="Times New Roman" w:hAnsi="Times New Roman" w:cs="Times New Roman"/>
          <w:sz w:val="28"/>
          <w:szCs w:val="28"/>
        </w:rPr>
        <w:lastRenderedPageBreak/>
        <w:t>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bookmarkStart w:id="611" w:name="l571"/>
      <w:bookmarkEnd w:id="6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bookmarkStart w:id="612" w:name="l572"/>
      <w:bookmarkEnd w:id="6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bookmarkStart w:id="613" w:name="l573"/>
      <w:bookmarkEnd w:id="6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bookmarkStart w:id="614" w:name="l574"/>
      <w:bookmarkEnd w:id="6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вычленение морфем в словах; распознавание разных видов морфем;</w:t>
      </w:r>
      <w:bookmarkStart w:id="615" w:name="l575"/>
      <w:bookmarkEnd w:id="6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bookmarkStart w:id="616" w:name="l576"/>
      <w:bookmarkEnd w:id="6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bookmarkStart w:id="617" w:name="l577"/>
      <w:bookmarkEnd w:id="6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однозначных и многозначных слов, омонимов, синонимов, антонимов; прямого и переносного значений слова;</w:t>
      </w:r>
      <w:bookmarkStart w:id="618" w:name="l578"/>
      <w:bookmarkEnd w:id="6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bookmarkStart w:id="619" w:name="l579"/>
      <w:bookmarkEnd w:id="6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bookmarkStart w:id="620" w:name="l580"/>
      <w:bookmarkEnd w:id="6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определение типов подчинительной связи слов в словосочетании (согласование, управление, примыкание);</w:t>
      </w:r>
      <w:bookmarkStart w:id="621" w:name="l581"/>
      <w:bookmarkEnd w:id="6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основных видов словосочетаний по морфологическим свойствам главного слова (именные, глагольные, наречные);</w:t>
      </w:r>
      <w:bookmarkStart w:id="622" w:name="l582"/>
      <w:bookmarkEnd w:id="6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bookmarkStart w:id="623" w:name="l583"/>
      <w:bookmarkEnd w:id="6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косвенной и прямой речи;</w:t>
      </w:r>
      <w:bookmarkStart w:id="624" w:name="l584"/>
      <w:bookmarkEnd w:id="6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bookmarkStart w:id="625" w:name="l585"/>
      <w:bookmarkEnd w:id="6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распознавание видов односоставных предложений (назывные, определенно-личные, неопределенно-личные, безличные);</w:t>
      </w:r>
      <w:bookmarkStart w:id="626" w:name="l586"/>
      <w:bookmarkEnd w:id="6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bookmarkStart w:id="627" w:name="l587"/>
      <w:bookmarkEnd w:id="6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bookmarkStart w:id="628" w:name="l588"/>
      <w:bookmarkEnd w:id="6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видов сложносочиненных предложений по смысловым отношениям между его частями;</w:t>
      </w:r>
      <w:bookmarkStart w:id="629" w:name="l589"/>
      <w:bookmarkEnd w:id="6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bookmarkStart w:id="630" w:name="l590"/>
      <w:bookmarkEnd w:id="6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различение подчинительных союзов и союзных слов в сложноподчиненных предложениях;</w:t>
      </w:r>
      <w:bookmarkStart w:id="631" w:name="l591"/>
      <w:bookmarkEnd w:id="6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bookmarkStart w:id="632" w:name="l592"/>
      <w:bookmarkEnd w:id="6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фонетического, морфемного, словообразовательного, лексического, морфологического анализа слова;</w:t>
      </w:r>
      <w:bookmarkStart w:id="633" w:name="l593"/>
      <w:bookmarkEnd w:id="6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орфографического анализа слова, предложения, текста или его фрагмента;</w:t>
      </w:r>
      <w:bookmarkStart w:id="634" w:name="l594"/>
      <w:bookmarkEnd w:id="6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пунктуационного анализа предложения, текста или его фрагмента;</w:t>
      </w:r>
      <w:bookmarkStart w:id="635" w:name="l595"/>
      <w:bookmarkEnd w:id="6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bookmarkStart w:id="636" w:name="l596"/>
      <w:bookmarkEnd w:id="6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bookmarkStart w:id="637" w:name="l597"/>
      <w:bookmarkEnd w:id="6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смыслового анализа текста;</w:t>
      </w:r>
      <w:bookmarkStart w:id="638" w:name="l598"/>
      <w:bookmarkEnd w:id="6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анализа текста с точки зрения его композиционных особенностей, количества микротем и абзацев;</w:t>
      </w:r>
      <w:bookmarkStart w:id="639" w:name="l599"/>
      <w:bookmarkEnd w:id="6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анализа способов и средств связи предложений в тексте или текстовом фрагменте;</w:t>
      </w:r>
      <w:bookmarkStart w:id="640" w:name="l600"/>
      <w:bookmarkEnd w:id="6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bookmarkStart w:id="641" w:name="l601"/>
      <w:bookmarkEnd w:id="6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bookmarkStart w:id="642" w:name="l602"/>
      <w:bookmarkEnd w:id="6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bookmarkStart w:id="643" w:name="l603"/>
      <w:bookmarkEnd w:id="6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5)обогащение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bookmarkStart w:id="644" w:name="l604"/>
      <w:bookmarkEnd w:id="6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осознанное расширение своей речевой практики;</w:t>
      </w:r>
      <w:bookmarkStart w:id="645" w:name="l605"/>
      <w:bookmarkEnd w:id="6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bookmarkStart w:id="646" w:name="l606"/>
      <w:bookmarkEnd w:id="6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bookmarkStart w:id="647" w:name="l607"/>
      <w:bookmarkStart w:id="648" w:name="l1210"/>
      <w:bookmarkStart w:id="649" w:name="l1286"/>
      <w:bookmarkStart w:id="650" w:name="l1211"/>
      <w:bookmarkEnd w:id="647"/>
      <w:bookmarkEnd w:id="648"/>
      <w:bookmarkEnd w:id="649"/>
      <w:bookmarkEnd w:id="6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bookmarkStart w:id="651" w:name="l608"/>
      <w:bookmarkEnd w:id="6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bookmarkStart w:id="652" w:name="l609"/>
      <w:bookmarkEnd w:id="6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45.1.2.По учебному предмету "Литература":</w:t>
      </w:r>
      <w:bookmarkStart w:id="653" w:name="l610"/>
      <w:bookmarkEnd w:id="6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bookmarkStart w:id="654" w:name="l611"/>
      <w:bookmarkEnd w:id="6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специфики литературы как вида искусства, принципиальных отличий художественного текста от текста научного, делового, публицистического;</w:t>
      </w:r>
      <w:bookmarkStart w:id="655" w:name="l612"/>
      <w:bookmarkEnd w:id="6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bookmarkStart w:id="656" w:name="l613"/>
      <w:bookmarkEnd w:id="6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w:t>
      </w:r>
      <w:r w:rsidRPr="00FD6F46">
        <w:rPr>
          <w:rFonts w:ascii="Times New Roman" w:hAnsi="Times New Roman" w:cs="Times New Roman"/>
          <w:sz w:val="28"/>
          <w:szCs w:val="28"/>
        </w:rPr>
        <w:lastRenderedPageBreak/>
        <w:t>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bookmarkStart w:id="657" w:name="l614"/>
      <w:bookmarkEnd w:id="6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bookmarkStart w:id="658" w:name="l615"/>
      <w:bookmarkStart w:id="659" w:name="l1212"/>
      <w:bookmarkStart w:id="660" w:name="l1287"/>
      <w:bookmarkStart w:id="661" w:name="l1213"/>
      <w:bookmarkEnd w:id="658"/>
      <w:bookmarkEnd w:id="659"/>
      <w:bookmarkEnd w:id="660"/>
      <w:bookmarkEnd w:id="6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bookmarkStart w:id="662" w:name="l616"/>
      <w:bookmarkEnd w:id="6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bookmarkStart w:id="663" w:name="l617"/>
      <w:bookmarkEnd w:id="6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bookmarkStart w:id="664" w:name="l618"/>
      <w:bookmarkEnd w:id="6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bookmarkStart w:id="665" w:name="l619"/>
      <w:bookmarkEnd w:id="6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bookmarkStart w:id="666" w:name="l620"/>
      <w:bookmarkEnd w:id="6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bookmarkStart w:id="667" w:name="l621"/>
      <w:bookmarkEnd w:id="6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bookmarkStart w:id="668" w:name="l622"/>
      <w:bookmarkEnd w:id="6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bookmarkStart w:id="669" w:name="l623"/>
      <w:bookmarkEnd w:id="6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8)овладение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w:t>
      </w:r>
      <w:r w:rsidRPr="00FD6F46">
        <w:rPr>
          <w:rFonts w:ascii="Times New Roman" w:hAnsi="Times New Roman" w:cs="Times New Roman"/>
          <w:sz w:val="28"/>
          <w:szCs w:val="28"/>
        </w:rPr>
        <w:lastRenderedPageBreak/>
        <w:t>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bookmarkStart w:id="670" w:name="l624"/>
      <w:bookmarkStart w:id="671" w:name="l1214"/>
      <w:bookmarkEnd w:id="670"/>
      <w:bookmarkEnd w:id="6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bookmarkStart w:id="672" w:name="l625"/>
      <w:bookmarkStart w:id="673" w:name="l1215"/>
      <w:bookmarkStart w:id="674" w:name="l1288"/>
      <w:bookmarkStart w:id="675" w:name="l1216"/>
      <w:bookmarkStart w:id="676" w:name="l1289"/>
      <w:bookmarkStart w:id="677" w:name="l1217"/>
      <w:bookmarkEnd w:id="672"/>
      <w:bookmarkEnd w:id="673"/>
      <w:bookmarkEnd w:id="674"/>
      <w:bookmarkEnd w:id="675"/>
      <w:bookmarkEnd w:id="676"/>
      <w:bookmarkEnd w:id="6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bookmarkStart w:id="678" w:name="l626"/>
      <w:bookmarkEnd w:id="6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bookmarkStart w:id="679" w:name="l627"/>
      <w:bookmarkEnd w:id="6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bookmarkStart w:id="680" w:name="l628"/>
      <w:bookmarkEnd w:id="6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bookmarkStart w:id="681" w:name="l629"/>
      <w:bookmarkEnd w:id="6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45.2.Предметная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bookmarkStart w:id="682" w:name="l630"/>
      <w:bookmarkEnd w:id="682"/>
      <w:r w:rsidRPr="00FD6F46">
        <w:rPr>
          <w:rFonts w:ascii="Times New Roman" w:hAnsi="Times New Roman" w:cs="Times New Roman"/>
          <w:sz w:val="28"/>
          <w:szCs w:val="28"/>
        </w:rPr>
        <w:t> (в ред. Приказа Минпросвещения РФ </w:t>
      </w:r>
      <w:hyperlink r:id="rId69" w:anchor="l51" w:tgtFrame="_blank" w:history="1">
        <w:r w:rsidRPr="00FD6F46">
          <w:rPr>
            <w:rStyle w:val="a3"/>
            <w:rFonts w:ascii="Times New Roman" w:hAnsi="Times New Roman" w:cs="Times New Roman"/>
            <w:sz w:val="28"/>
            <w:szCs w:val="28"/>
          </w:rPr>
          <w:t>от 08.11.2022 N 955</w:t>
        </w:r>
      </w:hyperlink>
      <w:r w:rsidRPr="00FD6F46">
        <w:rPr>
          <w:rFonts w:ascii="Times New Roman" w:hAnsi="Times New Roman" w:cs="Times New Roman"/>
          <w:sz w:val="28"/>
          <w:szCs w:val="28"/>
        </w:rPr>
        <w:t>)</w:t>
      </w:r>
      <w:bookmarkStart w:id="683" w:name="l1218"/>
      <w:bookmarkEnd w:id="6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Предметные результаты по предметной области "Родной язык и родная литература" должны обеспечивать:</w:t>
      </w:r>
      <w:bookmarkStart w:id="684" w:name="l631"/>
      <w:bookmarkEnd w:id="6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45.2.1.По учебному предмету "Родной язык и (или) государственный язык республики Российской Федерации":</w:t>
      </w:r>
      <w:bookmarkStart w:id="685" w:name="l632"/>
      <w:bookmarkEnd w:id="6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bookmarkStart w:id="686" w:name="l633"/>
      <w:bookmarkEnd w:id="6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определяющей роли языка в развитии интеллектуальных и творческих способностей личности в процессе образования и самообразования;</w:t>
      </w:r>
      <w:bookmarkStart w:id="687" w:name="l634"/>
      <w:bookmarkEnd w:id="6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3)использование коммуникативно-эстетических возможностей родного языка;</w:t>
      </w:r>
      <w:bookmarkStart w:id="688" w:name="l635"/>
      <w:bookmarkEnd w:id="6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bookmarkStart w:id="689" w:name="l636"/>
      <w:bookmarkEnd w:id="6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bookmarkStart w:id="690" w:name="l637"/>
      <w:bookmarkEnd w:id="6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bookmarkStart w:id="691" w:name="l638"/>
      <w:bookmarkEnd w:id="6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bookmarkStart w:id="692" w:name="l639"/>
      <w:bookmarkEnd w:id="6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8)формирование ответственности за языковую культуру как общечеловеческую ценность.</w:t>
      </w:r>
      <w:bookmarkStart w:id="693" w:name="l640"/>
      <w:bookmarkEnd w:id="6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45.2.2.По учебному предмету "Родная литература":</w:t>
      </w:r>
      <w:bookmarkStart w:id="694" w:name="l641"/>
      <w:bookmarkEnd w:id="6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bookmarkStart w:id="695" w:name="l642"/>
      <w:bookmarkEnd w:id="6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родной литературы как одной из основных национально-культурных ценностей народа, особого способа познания жизни;</w:t>
      </w:r>
      <w:bookmarkStart w:id="696" w:name="l643"/>
      <w:bookmarkEnd w:id="6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bookmarkStart w:id="697" w:name="l644"/>
      <w:bookmarkEnd w:id="6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bookmarkStart w:id="698" w:name="l645"/>
      <w:bookmarkEnd w:id="6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5)развитие способности понимать литературные художественные произведения, отражающие разные этнокультурные традиции;</w:t>
      </w:r>
      <w:bookmarkStart w:id="699" w:name="l646"/>
      <w:bookmarkEnd w:id="6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6)овладение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bookmarkStart w:id="700" w:name="l647"/>
      <w:bookmarkEnd w:id="7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45.3.Предметные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bookmarkStart w:id="701" w:name="l648"/>
      <w:bookmarkEnd w:id="7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bookmarkStart w:id="702" w:name="l649"/>
      <w:bookmarkEnd w:id="7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bookmarkStart w:id="703" w:name="l650"/>
      <w:bookmarkStart w:id="704" w:name="l1219"/>
      <w:bookmarkEnd w:id="703"/>
      <w:bookmarkEnd w:id="7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bookmarkStart w:id="705" w:name="l651"/>
      <w:bookmarkEnd w:id="7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bookmarkStart w:id="706" w:name="l652"/>
      <w:bookmarkStart w:id="707" w:name="l1220"/>
      <w:bookmarkEnd w:id="706"/>
      <w:bookmarkEnd w:id="7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bookmarkStart w:id="708" w:name="l653"/>
      <w:bookmarkStart w:id="709" w:name="l1221"/>
      <w:bookmarkEnd w:id="708"/>
      <w:bookmarkEnd w:id="7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2)овладение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bookmarkStart w:id="710" w:name="l654"/>
      <w:bookmarkStart w:id="711" w:name="l1222"/>
      <w:bookmarkEnd w:id="710"/>
      <w:bookmarkEnd w:id="7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bookmarkStart w:id="712" w:name="l655"/>
      <w:bookmarkStart w:id="713" w:name="l1223"/>
      <w:bookmarkEnd w:id="712"/>
      <w:bookmarkEnd w:id="7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bookmarkStart w:id="714" w:name="l656"/>
      <w:bookmarkEnd w:id="7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bookmarkStart w:id="715" w:name="l657"/>
      <w:bookmarkEnd w:id="7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bookmarkStart w:id="716" w:name="l658"/>
      <w:bookmarkStart w:id="717" w:name="l1224"/>
      <w:bookmarkEnd w:id="716"/>
      <w:bookmarkEnd w:id="7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bookmarkStart w:id="718" w:name="l659"/>
      <w:bookmarkEnd w:id="7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bookmarkStart w:id="719" w:name="l660"/>
      <w:bookmarkEnd w:id="7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720" w:name="l661"/>
      <w:bookmarkEnd w:id="7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10)формирование умения рассматривать несколько вариантов решения коммуникативной задачи в продуктивных видах речевой деятельности;</w:t>
      </w:r>
      <w:bookmarkStart w:id="721" w:name="l662"/>
      <w:bookmarkEnd w:id="7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11)формирование умения прогнозировать трудности, которые могут возникнуть при решении коммуникативной задачи во всех видах речевой деятельности;</w:t>
      </w:r>
      <w:bookmarkStart w:id="722" w:name="l663"/>
      <w:bookmarkEnd w:id="7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12)приобретение опыта практической деятельности в повседневной жизни:</w:t>
      </w:r>
      <w:bookmarkStart w:id="723" w:name="l664"/>
      <w:bookmarkEnd w:id="7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bookmarkStart w:id="724" w:name="l665"/>
      <w:bookmarkEnd w:id="7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знакомить представителей других стран с культурой родной страны и традициями народов России;</w:t>
      </w:r>
      <w:bookmarkStart w:id="725" w:name="l666"/>
      <w:bookmarkEnd w:id="7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bookmarkStart w:id="726" w:name="l667"/>
      <w:bookmarkEnd w:id="7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45.4.Предметные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bookmarkStart w:id="727" w:name="l668"/>
      <w:bookmarkEnd w:id="7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1)овладение основными видами речевой деятельности:</w:t>
      </w:r>
      <w:bookmarkStart w:id="728" w:name="l669"/>
      <w:bookmarkEnd w:id="7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bookmarkStart w:id="729" w:name="l670"/>
      <w:bookmarkStart w:id="730" w:name="l1225"/>
      <w:bookmarkEnd w:id="729"/>
      <w:bookmarkEnd w:id="7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bookmarkStart w:id="731" w:name="l671"/>
      <w:bookmarkEnd w:id="7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bookmarkStart w:id="732" w:name="l672"/>
      <w:bookmarkStart w:id="733" w:name="l1226"/>
      <w:bookmarkEnd w:id="732"/>
      <w:bookmarkEnd w:id="7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w:t>
      </w:r>
      <w:r w:rsidRPr="00FD6F46">
        <w:rPr>
          <w:rFonts w:ascii="Times New Roman" w:hAnsi="Times New Roman" w:cs="Times New Roman"/>
          <w:sz w:val="28"/>
          <w:szCs w:val="28"/>
        </w:rPr>
        <w:lastRenderedPageBreak/>
        <w:t>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bookmarkStart w:id="734" w:name="l673"/>
      <w:bookmarkStart w:id="735" w:name="l1227"/>
      <w:bookmarkEnd w:id="734"/>
      <w:bookmarkEnd w:id="7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bookmarkStart w:id="736" w:name="l674"/>
      <w:bookmarkStart w:id="737" w:name="l1228"/>
      <w:bookmarkEnd w:id="736"/>
      <w:bookmarkEnd w:id="7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bookmarkStart w:id="738" w:name="l675"/>
      <w:bookmarkStart w:id="739" w:name="l1229"/>
      <w:bookmarkEnd w:id="738"/>
      <w:bookmarkEnd w:id="7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bookmarkStart w:id="740" w:name="l676"/>
      <w:bookmarkEnd w:id="7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bookmarkStart w:id="741" w:name="l677"/>
      <w:bookmarkEnd w:id="7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bookmarkStart w:id="742" w:name="l678"/>
      <w:bookmarkStart w:id="743" w:name="l1230"/>
      <w:bookmarkStart w:id="744" w:name="l1290"/>
      <w:bookmarkEnd w:id="742"/>
      <w:bookmarkEnd w:id="743"/>
      <w:bookmarkEnd w:id="7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7)овладение компенсаторными умениями: использовать при говорении переспрос; при чтении и аудировании - языковую, в том числе контекстуальную, догадку;</w:t>
      </w:r>
      <w:bookmarkStart w:id="745" w:name="l679"/>
      <w:bookmarkEnd w:id="7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bookmarkStart w:id="746" w:name="l680"/>
      <w:bookmarkEnd w:id="7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747" w:name="l681"/>
      <w:bookmarkEnd w:id="7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10)формирование умения рассматривать несколько вариантов решения коммуникативной задачи в продуктивных видах речевой деятельности;</w:t>
      </w:r>
      <w:bookmarkStart w:id="748" w:name="l682"/>
      <w:bookmarkEnd w:id="7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11)формирование умения прогнозировать трудности, которые могут возникнуть при решении коммуникативной задачи во всех видах речевой деятельности;</w:t>
      </w:r>
      <w:bookmarkStart w:id="749" w:name="l683"/>
      <w:bookmarkEnd w:id="7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12)приобретение опыта практической деятельности в повседневной жизни:</w:t>
      </w:r>
      <w:bookmarkStart w:id="750" w:name="l684"/>
      <w:bookmarkEnd w:id="7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bookmarkStart w:id="751" w:name="l685"/>
      <w:bookmarkEnd w:id="7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знакомить представителей других стран с культурой родной страны и традициями народов России;</w:t>
      </w:r>
      <w:bookmarkStart w:id="752" w:name="l686"/>
      <w:bookmarkEnd w:id="7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bookmarkStart w:id="753" w:name="l687"/>
      <w:bookmarkEnd w:id="7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45.5.Предметные результаты по предметной области "Математика и информатика" должны обеспечивать:</w:t>
      </w:r>
      <w:bookmarkStart w:id="754" w:name="l688"/>
      <w:bookmarkEnd w:id="7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45.5.1.По учебному предмету "Математика" (включая учебные курсы "Алгебра", "Геометрия", "Вероятность и статистика") (на базовом уровне):</w:t>
      </w:r>
      <w:bookmarkStart w:id="755" w:name="l689"/>
      <w:bookmarkEnd w:id="7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bookmarkStart w:id="756" w:name="l690"/>
      <w:bookmarkEnd w:id="7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bookmarkStart w:id="757" w:name="l691"/>
      <w:bookmarkEnd w:id="7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bookmarkStart w:id="758" w:name="l692"/>
      <w:bookmarkEnd w:id="7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bookmarkStart w:id="759" w:name="l693"/>
      <w:bookmarkEnd w:id="7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5)умение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w:t>
      </w:r>
      <w:r w:rsidRPr="00FD6F46">
        <w:rPr>
          <w:rFonts w:ascii="Times New Roman" w:hAnsi="Times New Roman" w:cs="Times New Roman"/>
          <w:sz w:val="28"/>
          <w:szCs w:val="28"/>
        </w:rPr>
        <w:lastRenderedPageBreak/>
        <w:t>использовать координатную прямую и координатную плоскость для изображения решений уравнений, неравенств и систем;</w:t>
      </w:r>
      <w:bookmarkStart w:id="760" w:name="l694"/>
      <w:bookmarkStart w:id="761" w:name="l1231"/>
      <w:bookmarkEnd w:id="760"/>
      <w:bookmarkEnd w:id="7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bookmarkStart w:id="762" w:name="l695"/>
      <w:bookmarkStart w:id="763" w:name="l1232"/>
      <w:bookmarkEnd w:id="762"/>
      <w:bookmarkEnd w:id="7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bookmarkStart w:id="764" w:name="l696"/>
      <w:bookmarkEnd w:id="7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bookmarkStart w:id="765" w:name="l697"/>
      <w:bookmarkEnd w:id="7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bookmarkStart w:id="766" w:name="l698"/>
      <w:bookmarkStart w:id="767" w:name="l1233"/>
      <w:bookmarkEnd w:id="766"/>
      <w:bookmarkEnd w:id="7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bookmarkStart w:id="768" w:name="l699"/>
      <w:bookmarkEnd w:id="7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bookmarkStart w:id="769" w:name="l700"/>
      <w:bookmarkEnd w:id="7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bookmarkStart w:id="770" w:name="l701"/>
      <w:bookmarkEnd w:id="7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bookmarkStart w:id="771" w:name="l702"/>
      <w:bookmarkEnd w:id="7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bookmarkStart w:id="772" w:name="l703"/>
      <w:bookmarkEnd w:id="7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15)умение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bookmarkStart w:id="773" w:name="l704"/>
      <w:bookmarkStart w:id="774" w:name="l1234"/>
      <w:bookmarkEnd w:id="773"/>
      <w:bookmarkEnd w:id="7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16)умение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bookmarkStart w:id="775" w:name="l705"/>
      <w:bookmarkEnd w:id="7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45.5.2.По учебному предмету "Математика" (включая учебные курсы "Алгебра", "Геометрия", "Вероятность и статистика") (на углубленном уровне):</w:t>
      </w:r>
      <w:bookmarkStart w:id="776" w:name="l706"/>
      <w:bookmarkEnd w:id="7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bookmarkStart w:id="777" w:name="l707"/>
      <w:bookmarkEnd w:id="7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bookmarkStart w:id="778" w:name="l708"/>
      <w:bookmarkEnd w:id="7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bookmarkStart w:id="779" w:name="l709"/>
      <w:bookmarkEnd w:id="7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bookmarkStart w:id="780" w:name="l710"/>
      <w:bookmarkEnd w:id="7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bookmarkStart w:id="781" w:name="l711"/>
      <w:bookmarkEnd w:id="7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bookmarkStart w:id="782" w:name="l712"/>
      <w:bookmarkEnd w:id="7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bookmarkStart w:id="783" w:name="l713"/>
      <w:bookmarkStart w:id="784" w:name="l1235"/>
      <w:bookmarkEnd w:id="783"/>
      <w:bookmarkEnd w:id="7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8)умение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w:t>
      </w:r>
      <w:r w:rsidRPr="00FD6F46">
        <w:rPr>
          <w:rFonts w:ascii="Times New Roman" w:hAnsi="Times New Roman" w:cs="Times New Roman"/>
          <w:sz w:val="28"/>
          <w:szCs w:val="28"/>
        </w:rPr>
        <w:lastRenderedPageBreak/>
        <w:t>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bookmarkStart w:id="785" w:name="l714"/>
      <w:bookmarkEnd w:id="7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bookmarkStart w:id="786" w:name="l715"/>
      <w:bookmarkStart w:id="787" w:name="l1236"/>
      <w:bookmarkEnd w:id="786"/>
      <w:bookmarkEnd w:id="7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bookmarkStart w:id="788" w:name="l716"/>
      <w:bookmarkStart w:id="789" w:name="l1237"/>
      <w:bookmarkEnd w:id="788"/>
      <w:bookmarkEnd w:id="7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bookmarkStart w:id="790" w:name="l717"/>
      <w:bookmarkStart w:id="791" w:name="l1238"/>
      <w:bookmarkEnd w:id="790"/>
      <w:bookmarkEnd w:id="7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bookmarkStart w:id="792" w:name="l718"/>
      <w:bookmarkEnd w:id="7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bookmarkStart w:id="793" w:name="l719"/>
      <w:bookmarkStart w:id="794" w:name="l1239"/>
      <w:bookmarkEnd w:id="793"/>
      <w:bookmarkEnd w:id="7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bookmarkStart w:id="795" w:name="l720"/>
      <w:bookmarkStart w:id="796" w:name="l1240"/>
      <w:bookmarkStart w:id="797" w:name="l1291"/>
      <w:bookmarkEnd w:id="795"/>
      <w:bookmarkEnd w:id="796"/>
      <w:bookmarkEnd w:id="7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15)умение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bookmarkStart w:id="798" w:name="l721"/>
      <w:bookmarkStart w:id="799" w:name="l1241"/>
      <w:bookmarkEnd w:id="798"/>
      <w:bookmarkEnd w:id="7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16)умение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bookmarkStart w:id="800" w:name="l722"/>
      <w:bookmarkEnd w:id="8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17)умение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bookmarkStart w:id="801" w:name="l723"/>
      <w:bookmarkStart w:id="802" w:name="l1242"/>
      <w:bookmarkEnd w:id="801"/>
      <w:bookmarkEnd w:id="8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18)умение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bookmarkStart w:id="803" w:name="l724"/>
      <w:bookmarkEnd w:id="8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19)умение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bookmarkStart w:id="804" w:name="l725"/>
      <w:bookmarkEnd w:id="8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20)умение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bookmarkStart w:id="805" w:name="l726"/>
      <w:bookmarkStart w:id="806" w:name="l1243"/>
      <w:bookmarkEnd w:id="805"/>
      <w:bookmarkEnd w:id="8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21)умение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bookmarkStart w:id="807" w:name="l727"/>
      <w:bookmarkEnd w:id="8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45.5.3.По учебному предмету "Информатика" (на базовом уровне):</w:t>
      </w:r>
      <w:bookmarkStart w:id="808" w:name="l728"/>
      <w:bookmarkEnd w:id="8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bookmarkStart w:id="809" w:name="l729"/>
      <w:bookmarkEnd w:id="8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2)умение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bookmarkStart w:id="810" w:name="l730"/>
      <w:bookmarkEnd w:id="8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bookmarkStart w:id="811" w:name="l731"/>
      <w:bookmarkEnd w:id="8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bookmarkStart w:id="812" w:name="l732"/>
      <w:bookmarkEnd w:id="8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bookmarkStart w:id="813" w:name="l733"/>
      <w:bookmarkEnd w:id="8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bookmarkStart w:id="814" w:name="l734"/>
      <w:bookmarkStart w:id="815" w:name="l1244"/>
      <w:bookmarkEnd w:id="814"/>
      <w:bookmarkEnd w:id="8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bookmarkStart w:id="816" w:name="l735"/>
      <w:bookmarkEnd w:id="8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bookmarkStart w:id="817" w:name="l736"/>
      <w:bookmarkStart w:id="818" w:name="l1245"/>
      <w:bookmarkEnd w:id="817"/>
      <w:bookmarkEnd w:id="8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bookmarkStart w:id="819" w:name="l737"/>
      <w:bookmarkEnd w:id="8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bookmarkStart w:id="820" w:name="l738"/>
      <w:bookmarkStart w:id="821" w:name="l1246"/>
      <w:bookmarkEnd w:id="820"/>
      <w:bookmarkEnd w:id="8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bookmarkStart w:id="822" w:name="l739"/>
      <w:bookmarkEnd w:id="8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12)освоение и соблюдение требований безопасной эксплуатации технических средств информационно-коммуникационных технологий;</w:t>
      </w:r>
      <w:bookmarkStart w:id="823" w:name="l740"/>
      <w:bookmarkEnd w:id="8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bookmarkStart w:id="824" w:name="l741"/>
      <w:bookmarkEnd w:id="8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bookmarkStart w:id="825" w:name="l742"/>
      <w:bookmarkStart w:id="826" w:name="l1247"/>
      <w:bookmarkEnd w:id="825"/>
      <w:bookmarkEnd w:id="8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bookmarkStart w:id="827" w:name="l743"/>
      <w:bookmarkEnd w:id="8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45.5.4.По учебному предмету "Информатика" (на углубленном уровне):</w:t>
      </w:r>
      <w:bookmarkStart w:id="828" w:name="l744"/>
      <w:bookmarkEnd w:id="8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bookmarkStart w:id="829" w:name="l745"/>
      <w:bookmarkEnd w:id="8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bookmarkStart w:id="830" w:name="l746"/>
      <w:bookmarkEnd w:id="8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bookmarkStart w:id="831" w:name="l747"/>
      <w:bookmarkEnd w:id="8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bookmarkStart w:id="832" w:name="l748"/>
      <w:bookmarkEnd w:id="8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bookmarkStart w:id="833" w:name="l749"/>
      <w:bookmarkEnd w:id="8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bookmarkStart w:id="834" w:name="l750"/>
      <w:bookmarkEnd w:id="8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7)свободное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w:t>
      </w:r>
      <w:r w:rsidRPr="00FD6F46">
        <w:rPr>
          <w:rFonts w:ascii="Times New Roman" w:hAnsi="Times New Roman" w:cs="Times New Roman"/>
          <w:sz w:val="28"/>
          <w:szCs w:val="28"/>
        </w:rPr>
        <w:lastRenderedPageBreak/>
        <w:t>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bookmarkStart w:id="835" w:name="l751"/>
      <w:bookmarkStart w:id="836" w:name="l1248"/>
      <w:bookmarkEnd w:id="835"/>
      <w:bookmarkEnd w:id="8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bookmarkStart w:id="837" w:name="l752"/>
      <w:bookmarkEnd w:id="8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bookmarkStart w:id="838" w:name="l753"/>
      <w:bookmarkStart w:id="839" w:name="l1249"/>
      <w:bookmarkEnd w:id="838"/>
      <w:bookmarkEnd w:id="8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bookmarkStart w:id="840" w:name="l754"/>
      <w:bookmarkEnd w:id="8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bookmarkStart w:id="841" w:name="l755"/>
      <w:bookmarkStart w:id="842" w:name="l1250"/>
      <w:bookmarkEnd w:id="841"/>
      <w:bookmarkEnd w:id="8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bookmarkStart w:id="843" w:name="l756"/>
      <w:bookmarkEnd w:id="8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13)освоение и соблюдение требований безопасной эксплуатации технических средств информационно-коммуникационных технологий;</w:t>
      </w:r>
      <w:bookmarkStart w:id="844" w:name="l757"/>
      <w:bookmarkEnd w:id="8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bookmarkStart w:id="845" w:name="l758"/>
      <w:bookmarkEnd w:id="8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bookmarkStart w:id="846" w:name="l759"/>
      <w:bookmarkStart w:id="847" w:name="l1251"/>
      <w:bookmarkEnd w:id="846"/>
      <w:bookmarkEnd w:id="8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45.6.Предметные результаты по предметной области "Общественно-научные предметы" должны обеспечивать:</w:t>
      </w:r>
      <w:bookmarkStart w:id="848" w:name="l760"/>
      <w:bookmarkEnd w:id="8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45.6.1.По учебному предмету "История":</w:t>
      </w:r>
      <w:bookmarkStart w:id="849" w:name="l761"/>
      <w:bookmarkEnd w:id="8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bookmarkStart w:id="850" w:name="l762"/>
      <w:bookmarkEnd w:id="8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2)умение выявлять особенности развития культуры, быта и нравов народов в различные исторические эпохи;</w:t>
      </w:r>
      <w:bookmarkStart w:id="851" w:name="l763"/>
      <w:bookmarkEnd w:id="8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3)овладение историческими понятиями и их использование для решения учебных и практических задач;</w:t>
      </w:r>
      <w:bookmarkStart w:id="852" w:name="l764"/>
      <w:bookmarkEnd w:id="8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bookmarkStart w:id="853" w:name="l765"/>
      <w:bookmarkEnd w:id="8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выявлять существенные черты и характерные признаки исторических событий, явлений, процессов;</w:t>
      </w:r>
      <w:bookmarkStart w:id="854" w:name="l766"/>
      <w:bookmarkEnd w:id="8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bookmarkStart w:id="855" w:name="l767"/>
      <w:bookmarkEnd w:id="8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сравнивать исторические события, явления, процессы в различные исторические эпохи;</w:t>
      </w:r>
      <w:bookmarkStart w:id="856" w:name="l768"/>
      <w:bookmarkEnd w:id="8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bookmarkStart w:id="857" w:name="l769"/>
      <w:bookmarkEnd w:id="8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различать основные типы исторических источников: письменные, вещественные, аудиовизуальные;</w:t>
      </w:r>
      <w:bookmarkStart w:id="858" w:name="l770"/>
      <w:bookmarkEnd w:id="8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bookmarkStart w:id="859" w:name="l771"/>
      <w:bookmarkEnd w:id="8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bookmarkStart w:id="860" w:name="l772"/>
      <w:bookmarkEnd w:id="8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анализировать текстовые, визуальные источники исторической информации; представлять историческую информацию в форме таблиц, схем, диаграмм;</w:t>
      </w:r>
      <w:bookmarkStart w:id="861" w:name="l773"/>
      <w:bookmarkEnd w:id="8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13)умение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bookmarkStart w:id="862" w:name="l774"/>
      <w:bookmarkEnd w:id="8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bookmarkStart w:id="863" w:name="l775"/>
      <w:bookmarkEnd w:id="8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45.6.1.1.По учебному курсу "История России":</w:t>
      </w:r>
      <w:bookmarkStart w:id="864" w:name="l776"/>
      <w:bookmarkEnd w:id="8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bookmarkStart w:id="865" w:name="l777"/>
      <w:bookmarkEnd w:id="8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Роль и место России в мировой истории. Периодизация и источники российской истории.</w:t>
      </w:r>
      <w:bookmarkStart w:id="866" w:name="l778"/>
      <w:bookmarkEnd w:id="8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Народы и государства на территории нашей страны в древности.</w:t>
      </w:r>
      <w:bookmarkStart w:id="867" w:name="l779"/>
      <w:bookmarkEnd w:id="8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bookmarkStart w:id="868" w:name="l780"/>
      <w:bookmarkEnd w:id="8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bookmarkStart w:id="869" w:name="l781"/>
      <w:bookmarkEnd w:id="8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bookmarkStart w:id="870" w:name="l782"/>
      <w:bookmarkEnd w:id="8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bookmarkStart w:id="871" w:name="l783"/>
      <w:bookmarkStart w:id="872" w:name="l1252"/>
      <w:bookmarkEnd w:id="871"/>
      <w:bookmarkEnd w:id="8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bookmarkStart w:id="873" w:name="l784"/>
      <w:bookmarkEnd w:id="8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bookmarkStart w:id="874" w:name="l785"/>
      <w:bookmarkEnd w:id="8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Реформы середины XVI в. Земские соборы. Формирование органов местного самоуправления.</w:t>
      </w:r>
      <w:bookmarkStart w:id="875" w:name="l786"/>
      <w:bookmarkEnd w:id="8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Внешняя политика России в XVI в.</w:t>
      </w:r>
      <w:bookmarkStart w:id="876" w:name="l787"/>
      <w:bookmarkEnd w:id="8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bookmarkStart w:id="877" w:name="l788"/>
      <w:bookmarkEnd w:id="8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Культурное пространство России в XVI в.</w:t>
      </w:r>
      <w:bookmarkStart w:id="878" w:name="l789"/>
      <w:bookmarkEnd w:id="8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Опричнина: сущность, результаты и последствия. Россия в конце XVI в. Пресечение династии Рюриковичей.</w:t>
      </w:r>
      <w:bookmarkStart w:id="879" w:name="l790"/>
      <w:bookmarkEnd w:id="8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bookmarkStart w:id="880" w:name="l791"/>
      <w:bookmarkEnd w:id="8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bookmarkStart w:id="881" w:name="l792"/>
      <w:bookmarkStart w:id="882" w:name="l1253"/>
      <w:bookmarkEnd w:id="881"/>
      <w:bookmarkEnd w:id="8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bookmarkStart w:id="883" w:name="l793"/>
      <w:bookmarkStart w:id="884" w:name="l1254"/>
      <w:bookmarkEnd w:id="883"/>
      <w:bookmarkEnd w:id="8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Эпоха "дворцовых переворотов": Причины и сущность дворцовых переворотов. Внутренняя и внешняя политика России в 1725 - 1762 гг.</w:t>
      </w:r>
      <w:bookmarkStart w:id="885" w:name="l794"/>
      <w:bookmarkEnd w:id="8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bookmarkStart w:id="886" w:name="l795"/>
      <w:bookmarkEnd w:id="8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Внешняя политика России в период правления Екатерины II, ее основные задачи, направления, итоги.</w:t>
      </w:r>
      <w:bookmarkStart w:id="887" w:name="l796"/>
      <w:bookmarkEnd w:id="8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bookmarkStart w:id="888" w:name="l797"/>
      <w:bookmarkEnd w:id="8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Внутренняя и внешняя политика Павла I. Ограничение дворянских привилегий.</w:t>
      </w:r>
      <w:bookmarkStart w:id="889" w:name="l798"/>
      <w:bookmarkEnd w:id="8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bookmarkStart w:id="890" w:name="l799"/>
      <w:bookmarkEnd w:id="8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bookmarkStart w:id="891" w:name="l800"/>
      <w:bookmarkStart w:id="892" w:name="l1255"/>
      <w:bookmarkEnd w:id="891"/>
      <w:bookmarkEnd w:id="8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bookmarkStart w:id="893" w:name="l801"/>
      <w:bookmarkEnd w:id="8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bookmarkStart w:id="894" w:name="l802"/>
      <w:bookmarkEnd w:id="8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bookmarkStart w:id="895" w:name="l803"/>
      <w:bookmarkStart w:id="896" w:name="l1256"/>
      <w:bookmarkEnd w:id="895"/>
      <w:bookmarkEnd w:id="8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45.6.1.2.По учебному курсу "Всеобщая история":</w:t>
      </w:r>
      <w:bookmarkStart w:id="897" w:name="l804"/>
      <w:bookmarkEnd w:id="8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Происхождение человека. Первобытное общество.</w:t>
      </w:r>
      <w:bookmarkStart w:id="898" w:name="l805"/>
      <w:bookmarkEnd w:id="8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bookmarkStart w:id="899" w:name="l806"/>
      <w:bookmarkEnd w:id="89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Античность. Древняя Греция. Эллинизм. Культура и религия Древней Греции. Культура эллинистического мира.</w:t>
      </w:r>
      <w:bookmarkStart w:id="900" w:name="l807"/>
      <w:bookmarkEnd w:id="9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Древний Рим. Культура и религия Древнего Рима. Возникновение и развитие христианства.</w:t>
      </w:r>
      <w:bookmarkStart w:id="901" w:name="l808"/>
      <w:bookmarkEnd w:id="9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bookmarkStart w:id="902" w:name="l809"/>
      <w:bookmarkEnd w:id="9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Великие географические открытия. Возникновение капиталистических отношений в Западной Европе. Становление абсолютизма в европейских странах.</w:t>
      </w:r>
      <w:bookmarkStart w:id="903" w:name="l810"/>
      <w:bookmarkEnd w:id="9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Реформация и контрреформация в Европе.</w:t>
      </w:r>
      <w:bookmarkStart w:id="904" w:name="l811"/>
      <w:bookmarkEnd w:id="9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Политическое и социально-экономическое развитие Испании, Франции, Англии в конце XV - XVII вв.</w:t>
      </w:r>
      <w:bookmarkStart w:id="905" w:name="l812"/>
      <w:bookmarkEnd w:id="9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Внутриполитическое развитие Османской империи, Индии, Китая, Японии в конце XV-XVII вв.</w:t>
      </w:r>
      <w:bookmarkStart w:id="906" w:name="l813"/>
      <w:bookmarkEnd w:id="90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bookmarkStart w:id="907" w:name="l814"/>
      <w:bookmarkEnd w:id="9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Международные отношения в конце XV - XVII вв.</w:t>
      </w:r>
      <w:bookmarkStart w:id="908" w:name="l815"/>
      <w:bookmarkEnd w:id="9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Культура и картина мира человека раннего Нового времени.</w:t>
      </w:r>
      <w:bookmarkStart w:id="909" w:name="l816"/>
      <w:bookmarkEnd w:id="9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История Нового времени: Периодизация и характеристика основных этапов.</w:t>
      </w:r>
      <w:bookmarkStart w:id="910" w:name="l817"/>
      <w:bookmarkEnd w:id="9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Эпоха Просвещения. Просвещенный абсолютизм: общее и особенное.</w:t>
      </w:r>
      <w:bookmarkStart w:id="911" w:name="l818"/>
      <w:bookmarkEnd w:id="9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Социально-экономическое развитие Англии в XVIII в. Промышленный переворот. Развитие парламентской монархии в Англии в XVIII в.</w:t>
      </w:r>
      <w:bookmarkStart w:id="912" w:name="l819"/>
      <w:bookmarkEnd w:id="9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Абсолютная монархия во Франции. Особенности положения третьего сословия. Французская революция XVIII в.</w:t>
      </w:r>
      <w:bookmarkStart w:id="913" w:name="l820"/>
      <w:bookmarkEnd w:id="9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Своеобразие Священной Римской империи германской нации и государств, входивших в ее состав. Создание королевства Пруссия.</w:t>
      </w:r>
      <w:bookmarkStart w:id="914" w:name="l821"/>
      <w:bookmarkEnd w:id="9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Характерные черты международных отношений XVIII в. Война за независимость британских колоний в Северной Америке и образование США.</w:t>
      </w:r>
      <w:bookmarkStart w:id="915" w:name="l822"/>
      <w:bookmarkEnd w:id="9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bookmarkStart w:id="916" w:name="l823"/>
      <w:bookmarkEnd w:id="91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bookmarkStart w:id="917" w:name="l824"/>
      <w:bookmarkEnd w:id="9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США в XIX - начале XX в. Гражданская война в США.</w:t>
      </w:r>
      <w:bookmarkStart w:id="918" w:name="l825"/>
      <w:bookmarkEnd w:id="9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Борьба за освобождение и образование независимых государств в Латинской Америке в XIX в.</w:t>
      </w:r>
      <w:bookmarkStart w:id="919" w:name="l826"/>
      <w:bookmarkEnd w:id="9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Политическое и социально-экономическое развитие Османской империи, Индии, Китая, Японии в XIX - начале XX в.</w:t>
      </w:r>
      <w:bookmarkStart w:id="920" w:name="l827"/>
      <w:bookmarkEnd w:id="92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Колониальный раздел Африки. Антиколониальные движения.</w:t>
      </w:r>
      <w:bookmarkStart w:id="921" w:name="l828"/>
      <w:bookmarkEnd w:id="9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Международные отношения в XIX в.</w:t>
      </w:r>
      <w:bookmarkStart w:id="922" w:name="l829"/>
      <w:bookmarkEnd w:id="9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Развитие науки, образования и культуры в Новое время.</w:t>
      </w:r>
      <w:bookmarkStart w:id="923" w:name="l830"/>
      <w:bookmarkEnd w:id="9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45.6.2.По учебному предмету "Обществознание":</w:t>
      </w:r>
      <w:bookmarkStart w:id="924" w:name="l831"/>
      <w:bookmarkEnd w:id="9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1)освоение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w:t>
      </w:r>
      <w:r w:rsidRPr="00FD6F46">
        <w:rPr>
          <w:rFonts w:ascii="Times New Roman" w:hAnsi="Times New Roman" w:cs="Times New Roman"/>
          <w:sz w:val="28"/>
          <w:szCs w:val="28"/>
        </w:rPr>
        <w:lastRenderedPageBreak/>
        <w:t>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bookmarkStart w:id="925" w:name="l832"/>
      <w:bookmarkStart w:id="926" w:name="l1257"/>
      <w:bookmarkStart w:id="927" w:name="l1292"/>
      <w:bookmarkEnd w:id="925"/>
      <w:bookmarkEnd w:id="926"/>
      <w:bookmarkEnd w:id="9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bookmarkStart w:id="928" w:name="l833"/>
      <w:bookmarkEnd w:id="9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bookmarkStart w:id="929" w:name="l834"/>
      <w:bookmarkEnd w:id="9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bookmarkStart w:id="930" w:name="l835"/>
      <w:bookmarkEnd w:id="9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bookmarkStart w:id="931" w:name="l836"/>
      <w:bookmarkEnd w:id="9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bookmarkStart w:id="932" w:name="l837"/>
      <w:bookmarkEnd w:id="9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bookmarkStart w:id="933" w:name="l838"/>
      <w:bookmarkStart w:id="934" w:name="l1258"/>
      <w:bookmarkEnd w:id="933"/>
      <w:bookmarkEnd w:id="9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bookmarkStart w:id="935" w:name="l839"/>
      <w:bookmarkEnd w:id="9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bookmarkStart w:id="936" w:name="l840"/>
      <w:bookmarkEnd w:id="9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10)овладение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bookmarkStart w:id="937" w:name="l841"/>
      <w:bookmarkEnd w:id="9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bookmarkStart w:id="938" w:name="l842"/>
      <w:bookmarkEnd w:id="9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bookmarkStart w:id="939" w:name="l843"/>
      <w:bookmarkEnd w:id="9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bookmarkStart w:id="940" w:name="l844"/>
      <w:bookmarkEnd w:id="9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bookmarkStart w:id="941" w:name="l845"/>
      <w:bookmarkStart w:id="942" w:name="l1259"/>
      <w:bookmarkEnd w:id="941"/>
      <w:bookmarkEnd w:id="9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bookmarkStart w:id="943" w:name="l846"/>
      <w:bookmarkEnd w:id="9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16)приобретение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bookmarkStart w:id="944" w:name="l847"/>
      <w:bookmarkEnd w:id="9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45.6.3.По учебному предмету "География":</w:t>
      </w:r>
      <w:bookmarkStart w:id="945" w:name="l848"/>
      <w:bookmarkEnd w:id="9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bookmarkStart w:id="946" w:name="l849"/>
      <w:bookmarkEnd w:id="9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bookmarkStart w:id="947" w:name="l850"/>
      <w:bookmarkEnd w:id="9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3)овладение базовыми географическими понятиями и знаниями географической терминологии и их использование для решения учебных и практических задач;</w:t>
      </w:r>
      <w:bookmarkStart w:id="948" w:name="l851"/>
      <w:bookmarkEnd w:id="9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сравнивать изученные географические объекты, явления и процессы на основе выделения их существенных признаков;</w:t>
      </w:r>
      <w:bookmarkStart w:id="949" w:name="l852"/>
      <w:bookmarkEnd w:id="9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классифицировать географические объекты и явления на основе их известных характерных свойств;</w:t>
      </w:r>
      <w:bookmarkStart w:id="950" w:name="l853"/>
      <w:bookmarkEnd w:id="9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bookmarkStart w:id="951" w:name="l854"/>
      <w:bookmarkEnd w:id="9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bookmarkStart w:id="952" w:name="l855"/>
      <w:bookmarkEnd w:id="9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объяснять влияние изученных географических объектов и явлений на качество жизни человека и качество окружающей его среды;</w:t>
      </w:r>
      <w:bookmarkStart w:id="953" w:name="l856"/>
      <w:bookmarkEnd w:id="9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bookmarkStart w:id="954" w:name="l857"/>
      <w:bookmarkEnd w:id="9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bookmarkStart w:id="955" w:name="l858"/>
      <w:bookmarkEnd w:id="9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bookmarkStart w:id="956" w:name="l859"/>
      <w:bookmarkEnd w:id="9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bookmarkStart w:id="957" w:name="l860"/>
      <w:bookmarkEnd w:id="9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45.7.Предметные результаты по предметной области "Естественнонаучные предметы" должны обеспечивать:</w:t>
      </w:r>
      <w:bookmarkStart w:id="958" w:name="l861"/>
      <w:bookmarkEnd w:id="9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45.7.1.По учебному предмету "Физика" (на базовом уровне):</w:t>
      </w:r>
      <w:bookmarkStart w:id="959" w:name="l862"/>
      <w:bookmarkEnd w:id="9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bookmarkStart w:id="960" w:name="l863"/>
      <w:bookmarkEnd w:id="9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2)знания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w:t>
      </w:r>
      <w:r w:rsidRPr="00FD6F46">
        <w:rPr>
          <w:rFonts w:ascii="Times New Roman" w:hAnsi="Times New Roman" w:cs="Times New Roman"/>
          <w:sz w:val="28"/>
          <w:szCs w:val="28"/>
        </w:rPr>
        <w:lastRenderedPageBreak/>
        <w:t>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bookmarkStart w:id="961" w:name="l864"/>
      <w:bookmarkStart w:id="962" w:name="l1260"/>
      <w:bookmarkStart w:id="963" w:name="l1293"/>
      <w:bookmarkStart w:id="964" w:name="l1261"/>
      <w:bookmarkEnd w:id="961"/>
      <w:bookmarkEnd w:id="962"/>
      <w:bookmarkEnd w:id="963"/>
      <w:bookmarkEnd w:id="9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bookmarkStart w:id="965" w:name="l865"/>
      <w:bookmarkStart w:id="966" w:name="l1262"/>
      <w:bookmarkStart w:id="967" w:name="l1294"/>
      <w:bookmarkEnd w:id="965"/>
      <w:bookmarkEnd w:id="966"/>
      <w:bookmarkEnd w:id="9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bookmarkStart w:id="968" w:name="l866"/>
      <w:bookmarkEnd w:id="9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5)владение основами методов научного познания с учетом соблюдения правил безопасного труда:</w:t>
      </w:r>
      <w:bookmarkStart w:id="969" w:name="l867"/>
      <w:bookmarkEnd w:id="9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bookmarkStart w:id="970" w:name="l868"/>
      <w:bookmarkEnd w:id="9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bookmarkStart w:id="971" w:name="l869"/>
      <w:bookmarkEnd w:id="9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bookmarkStart w:id="972" w:name="l870"/>
      <w:bookmarkEnd w:id="9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bookmarkStart w:id="973" w:name="l871"/>
      <w:bookmarkEnd w:id="9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bookmarkStart w:id="974" w:name="l872"/>
      <w:bookmarkEnd w:id="9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8)умение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bookmarkStart w:id="975" w:name="l873"/>
      <w:bookmarkEnd w:id="9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bookmarkStart w:id="976" w:name="l874"/>
      <w:bookmarkEnd w:id="9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977" w:name="l875"/>
      <w:bookmarkEnd w:id="9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bookmarkStart w:id="978" w:name="l876"/>
      <w:bookmarkStart w:id="979" w:name="l1263"/>
      <w:bookmarkEnd w:id="978"/>
      <w:bookmarkEnd w:id="9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bookmarkStart w:id="980" w:name="l877"/>
      <w:bookmarkEnd w:id="9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bookmarkStart w:id="981" w:name="l878"/>
      <w:bookmarkEnd w:id="9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45.7.2.По учебному предмету "Физика" (на углубленном уровне):</w:t>
      </w:r>
      <w:bookmarkStart w:id="982" w:name="l879"/>
      <w:bookmarkEnd w:id="9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bookmarkStart w:id="983" w:name="l880"/>
      <w:bookmarkStart w:id="984" w:name="l1264"/>
      <w:bookmarkEnd w:id="983"/>
      <w:bookmarkEnd w:id="9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2)знания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w:t>
      </w:r>
      <w:r w:rsidRPr="00FD6F46">
        <w:rPr>
          <w:rFonts w:ascii="Times New Roman" w:hAnsi="Times New Roman" w:cs="Times New Roman"/>
          <w:sz w:val="28"/>
          <w:szCs w:val="28"/>
        </w:rPr>
        <w:lastRenderedPageBreak/>
        <w:t>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bookmarkStart w:id="985" w:name="l881"/>
      <w:bookmarkStart w:id="986" w:name="l1265"/>
      <w:bookmarkStart w:id="987" w:name="l1295"/>
      <w:bookmarkStart w:id="988" w:name="l1266"/>
      <w:bookmarkStart w:id="989" w:name="l1296"/>
      <w:bookmarkStart w:id="990" w:name="l1267"/>
      <w:bookmarkEnd w:id="985"/>
      <w:bookmarkEnd w:id="986"/>
      <w:bookmarkEnd w:id="987"/>
      <w:bookmarkEnd w:id="988"/>
      <w:bookmarkEnd w:id="989"/>
      <w:bookmarkEnd w:id="9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bookmarkStart w:id="991" w:name="l882"/>
      <w:bookmarkStart w:id="992" w:name="l1268"/>
      <w:bookmarkStart w:id="993" w:name="l1297"/>
      <w:bookmarkEnd w:id="991"/>
      <w:bookmarkEnd w:id="992"/>
      <w:bookmarkEnd w:id="9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bookmarkStart w:id="994" w:name="l883"/>
      <w:bookmarkEnd w:id="9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5)владение основами методов научного познания с учетом соблюдения правил безопасного труда:</w:t>
      </w:r>
      <w:bookmarkStart w:id="995" w:name="l884"/>
      <w:bookmarkEnd w:id="99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bookmarkStart w:id="996" w:name="l885"/>
      <w:bookmarkEnd w:id="9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bookmarkStart w:id="997" w:name="l886"/>
      <w:bookmarkEnd w:id="9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bookmarkStart w:id="998" w:name="l887"/>
      <w:bookmarkEnd w:id="9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bookmarkStart w:id="999" w:name="l888"/>
      <w:bookmarkStart w:id="1000" w:name="l1269"/>
      <w:bookmarkEnd w:id="999"/>
      <w:bookmarkEnd w:id="10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7)умение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bookmarkStart w:id="1001" w:name="l889"/>
      <w:bookmarkEnd w:id="100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bookmarkStart w:id="1002" w:name="l890"/>
      <w:bookmarkStart w:id="1003" w:name="l1270"/>
      <w:bookmarkEnd w:id="1002"/>
      <w:bookmarkEnd w:id="100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bookmarkStart w:id="1004" w:name="l891"/>
      <w:bookmarkEnd w:id="10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1005" w:name="l892"/>
      <w:bookmarkEnd w:id="10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bookmarkStart w:id="1006" w:name="l893"/>
      <w:bookmarkStart w:id="1007" w:name="l1271"/>
      <w:bookmarkEnd w:id="1006"/>
      <w:bookmarkEnd w:id="100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bookmarkStart w:id="1008" w:name="l894"/>
      <w:bookmarkEnd w:id="100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bookmarkStart w:id="1009" w:name="l895"/>
      <w:bookmarkEnd w:id="100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45.7.3.По учебному предмету "Химия" (на базовом уровне):</w:t>
      </w:r>
      <w:bookmarkStart w:id="1010" w:name="l896"/>
      <w:bookmarkEnd w:id="101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bookmarkStart w:id="1011" w:name="l897"/>
      <w:bookmarkEnd w:id="101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bookmarkStart w:id="1012" w:name="l898"/>
      <w:bookmarkEnd w:id="101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3)владение системой химических знаний и умение применять систему химических знаний, которая включает:</w:t>
      </w:r>
      <w:bookmarkStart w:id="1013" w:name="l899"/>
      <w:bookmarkEnd w:id="101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bookmarkStart w:id="1014" w:name="l900"/>
      <w:bookmarkStart w:id="1015" w:name="l1272"/>
      <w:bookmarkStart w:id="1016" w:name="l1298"/>
      <w:bookmarkStart w:id="1017" w:name="l1273"/>
      <w:bookmarkEnd w:id="1014"/>
      <w:bookmarkEnd w:id="1015"/>
      <w:bookmarkEnd w:id="1016"/>
      <w:bookmarkEnd w:id="10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основополагающие законы химии: закон сохранения массы, периодический закон Д.И. Менделеева, закон постоянства состава, закон Авогадро;</w:t>
      </w:r>
      <w:bookmarkStart w:id="1018" w:name="l901"/>
      <w:bookmarkEnd w:id="101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bookmarkStart w:id="1019" w:name="l902"/>
      <w:bookmarkEnd w:id="101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bookmarkStart w:id="1020" w:name="l903"/>
      <w:bookmarkStart w:id="1021" w:name="l1274"/>
      <w:bookmarkEnd w:id="1020"/>
      <w:bookmarkEnd w:id="10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bookmarkStart w:id="1022" w:name="l904"/>
      <w:bookmarkEnd w:id="10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6)умение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w:t>
      </w:r>
      <w:r w:rsidRPr="00FD6F46">
        <w:rPr>
          <w:rFonts w:ascii="Times New Roman" w:hAnsi="Times New Roman" w:cs="Times New Roman"/>
          <w:sz w:val="28"/>
          <w:szCs w:val="28"/>
        </w:rPr>
        <w:lastRenderedPageBreak/>
        <w:t>превращений в различных условиях, влияние веществ и химических процессов на организм человека и окружающую природную среду;</w:t>
      </w:r>
      <w:bookmarkStart w:id="1023" w:name="l905"/>
      <w:bookmarkStart w:id="1024" w:name="l1275"/>
      <w:bookmarkEnd w:id="1023"/>
      <w:bookmarkEnd w:id="10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bookmarkStart w:id="1025" w:name="l906"/>
      <w:bookmarkEnd w:id="10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bookmarkStart w:id="1026" w:name="l907"/>
      <w:bookmarkEnd w:id="10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bookmarkStart w:id="1027" w:name="l908"/>
      <w:bookmarkEnd w:id="10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10)наличие практических навыков планирования и осуществления следующих химических экспериментов:</w:t>
      </w:r>
      <w:bookmarkStart w:id="1028" w:name="l909"/>
      <w:bookmarkEnd w:id="10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изучение и описание физических свойств веществ;</w:t>
      </w:r>
      <w:bookmarkStart w:id="1029" w:name="l910"/>
      <w:bookmarkEnd w:id="10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ознакомление с физическими и химическими явлениями;</w:t>
      </w:r>
      <w:bookmarkStart w:id="1030" w:name="l911"/>
      <w:bookmarkEnd w:id="10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опыты, иллюстрирующие признаки протекания химических реакций;</w:t>
      </w:r>
      <w:bookmarkStart w:id="1031" w:name="l912"/>
      <w:bookmarkEnd w:id="10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изучение способов разделения смесей;</w:t>
      </w:r>
      <w:bookmarkStart w:id="1032" w:name="l913"/>
      <w:bookmarkEnd w:id="10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получение кислорода и изучение его свойств;</w:t>
      </w:r>
      <w:bookmarkStart w:id="1033" w:name="l914"/>
      <w:bookmarkEnd w:id="10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получение водорода и изучение его свойств;</w:t>
      </w:r>
      <w:bookmarkStart w:id="1034" w:name="l915"/>
      <w:bookmarkEnd w:id="10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получение углекислого газа и изучение его свойств;</w:t>
      </w:r>
      <w:bookmarkStart w:id="1035" w:name="l916"/>
      <w:bookmarkEnd w:id="10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получение аммиака и изучение его свойств;</w:t>
      </w:r>
      <w:bookmarkStart w:id="1036" w:name="l917"/>
      <w:bookmarkEnd w:id="10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приготовление растворов с определенной массовой долей растворенного вещества;</w:t>
      </w:r>
      <w:bookmarkStart w:id="1037" w:name="l918"/>
      <w:bookmarkEnd w:id="10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исследование и описание свойств неорганических веществ различных классов;</w:t>
      </w:r>
      <w:bookmarkStart w:id="1038" w:name="l919"/>
      <w:bookmarkEnd w:id="10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применение индикаторов (лакмуса, метилоранжа и фенолфталеина) для определения характера среды в растворах кислот и щелочей;</w:t>
      </w:r>
      <w:bookmarkStart w:id="1039" w:name="l920"/>
      <w:bookmarkEnd w:id="10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изучение взаимодействия кислот с металлами, оксидами металлов, растворимыми и нерастворимыми основаниями, солями;</w:t>
      </w:r>
      <w:bookmarkStart w:id="1040" w:name="l921"/>
      <w:bookmarkEnd w:id="10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получение нерастворимых оснований;</w:t>
      </w:r>
      <w:bookmarkStart w:id="1041" w:name="l922"/>
      <w:bookmarkEnd w:id="10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вытеснение одного металла другим из раствора соли;</w:t>
      </w:r>
      <w:bookmarkStart w:id="1042" w:name="l923"/>
      <w:bookmarkEnd w:id="10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исследование амфотерных свойств гидроксидов алюминия и цинка;</w:t>
      </w:r>
      <w:bookmarkStart w:id="1043" w:name="l924"/>
      <w:bookmarkEnd w:id="10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решение экспериментальных задач по теме "Основные классы неорганических соединений";</w:t>
      </w:r>
      <w:bookmarkStart w:id="1044" w:name="l925"/>
      <w:bookmarkEnd w:id="10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решение экспериментальных задач по теме "Электролитическая диссоциация";</w:t>
      </w:r>
      <w:bookmarkStart w:id="1045" w:name="l926"/>
      <w:bookmarkEnd w:id="10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решение экспериментальных задач по теме "Важнейшие неметаллы и их соединения";</w:t>
      </w:r>
      <w:bookmarkStart w:id="1046" w:name="l927"/>
      <w:bookmarkEnd w:id="10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решение экспериментальных задач по теме "Важнейшие металлы и их соединения";</w:t>
      </w:r>
      <w:bookmarkStart w:id="1047" w:name="l928"/>
      <w:bookmarkEnd w:id="10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химические эксперименты, иллюстрирующие признаки протекания реакций ионного обмена;</w:t>
      </w:r>
      <w:bookmarkStart w:id="1048" w:name="l929"/>
      <w:bookmarkEnd w:id="10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bookmarkStart w:id="1049" w:name="l930"/>
      <w:bookmarkEnd w:id="10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bookmarkStart w:id="1050" w:name="l931"/>
      <w:bookmarkEnd w:id="10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bookmarkStart w:id="1051" w:name="l932"/>
      <w:bookmarkEnd w:id="10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bookmarkStart w:id="1052" w:name="l933"/>
      <w:bookmarkEnd w:id="10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bookmarkStart w:id="1053" w:name="l934"/>
      <w:bookmarkEnd w:id="10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bookmarkStart w:id="1054" w:name="l935"/>
      <w:bookmarkEnd w:id="10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bookmarkStart w:id="1055" w:name="l936"/>
      <w:bookmarkEnd w:id="10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45.7.4.По учебному предмету "Химия" (на углубленном уровне):</w:t>
      </w:r>
      <w:bookmarkStart w:id="1056" w:name="l937"/>
      <w:bookmarkEnd w:id="10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1)владение системой химических знаний и умение применять систему химических знаний, которая включает:</w:t>
      </w:r>
      <w:bookmarkStart w:id="1057" w:name="l938"/>
      <w:bookmarkEnd w:id="10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bookmarkStart w:id="1058" w:name="l939"/>
      <w:bookmarkEnd w:id="10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основополагающие законы: закон Авогадро и его следствия, закон Гесса и его следствия, закон действующих масс;</w:t>
      </w:r>
      <w:bookmarkStart w:id="1059" w:name="l940"/>
      <w:bookmarkEnd w:id="10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элементы химической термодинамики как одной из теоретических основ химии;</w:t>
      </w:r>
      <w:bookmarkStart w:id="1060" w:name="l941"/>
      <w:bookmarkEnd w:id="10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bookmarkStart w:id="1061" w:name="l942"/>
      <w:bookmarkEnd w:id="10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составлять молекулярные и ионные уравнения гидролиза солей и предсказывать характер среды в водных растворах солей;</w:t>
      </w:r>
      <w:bookmarkStart w:id="1062" w:name="l943"/>
      <w:bookmarkEnd w:id="10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bookmarkStart w:id="1063" w:name="l944"/>
      <w:bookmarkEnd w:id="10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bookmarkStart w:id="1064" w:name="l945"/>
      <w:bookmarkEnd w:id="10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bookmarkStart w:id="1065" w:name="l946"/>
      <w:bookmarkEnd w:id="10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7)наличие практических навыков планирования и осуществления химических экспериментов:</w:t>
      </w:r>
      <w:bookmarkStart w:id="1066" w:name="l947"/>
      <w:bookmarkEnd w:id="10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приготовление растворов с определенной молярной концентрацией растворенного вещества;</w:t>
      </w:r>
      <w:bookmarkStart w:id="1067" w:name="l948"/>
      <w:bookmarkEnd w:id="10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применение индикаторов (лакмуса, метилоранжа и фенолфталеина) для определения характера среды в растворах солей;</w:t>
      </w:r>
      <w:bookmarkStart w:id="1068" w:name="l949"/>
      <w:bookmarkEnd w:id="10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исследование амфотерных свойств гидроксида хрома (III);</w:t>
      </w:r>
      <w:bookmarkStart w:id="1069" w:name="l950"/>
      <w:bookmarkEnd w:id="10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решать экспериментальные задачи по теме "Окислительно-восстановительные реакции";</w:t>
      </w:r>
      <w:bookmarkStart w:id="1070" w:name="l951"/>
      <w:bookmarkEnd w:id="107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умение решать экспериментальные задачи по теме "Гидролиз солей";</w:t>
      </w:r>
      <w:bookmarkStart w:id="1071" w:name="l952"/>
      <w:bookmarkEnd w:id="107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качественные реакции на присутствующие в водных растворах сульфит-, сульфид-, нитрат- и нитрит-анионы.</w:t>
      </w:r>
      <w:bookmarkStart w:id="1072" w:name="l953"/>
      <w:bookmarkEnd w:id="107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45.7.5.По учебному предмету "Биология" (на базовом уровне):</w:t>
      </w:r>
      <w:bookmarkStart w:id="1073" w:name="l954"/>
      <w:bookmarkEnd w:id="107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bookmarkStart w:id="1074" w:name="l955"/>
      <w:bookmarkEnd w:id="107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2)умение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w:t>
      </w:r>
      <w:r w:rsidRPr="00FD6F46">
        <w:rPr>
          <w:rFonts w:ascii="Times New Roman" w:hAnsi="Times New Roman" w:cs="Times New Roman"/>
          <w:sz w:val="28"/>
          <w:szCs w:val="28"/>
        </w:rPr>
        <w:lastRenderedPageBreak/>
        <w:t>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bookmarkStart w:id="1075" w:name="l956"/>
      <w:bookmarkEnd w:id="107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bookmarkStart w:id="1076" w:name="l957"/>
      <w:bookmarkEnd w:id="107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bookmarkStart w:id="1077" w:name="l958"/>
      <w:bookmarkEnd w:id="107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bookmarkStart w:id="1078" w:name="l959"/>
      <w:bookmarkEnd w:id="107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bookmarkStart w:id="1079" w:name="l960"/>
      <w:bookmarkEnd w:id="107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bookmarkStart w:id="1080" w:name="l961"/>
      <w:bookmarkEnd w:id="108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bookmarkStart w:id="1081" w:name="l962"/>
      <w:bookmarkEnd w:id="108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bookmarkStart w:id="1082" w:name="l963"/>
      <w:bookmarkEnd w:id="108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bookmarkStart w:id="1083" w:name="l964"/>
      <w:bookmarkEnd w:id="108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bookmarkStart w:id="1084" w:name="l965"/>
      <w:bookmarkEnd w:id="108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12)умение создавать и применять словесные и графические модели для объяснения строения живых систем, явлений и процессов живой природы;</w:t>
      </w:r>
      <w:bookmarkStart w:id="1085" w:name="l966"/>
      <w:bookmarkEnd w:id="108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13)понимание вклада российских и зарубежных ученых в развитие биологических наук;</w:t>
      </w:r>
      <w:bookmarkStart w:id="1086" w:name="l967"/>
      <w:bookmarkEnd w:id="108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14)владение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bookmarkStart w:id="1087" w:name="l968"/>
      <w:bookmarkEnd w:id="108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15)умение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bookmarkStart w:id="1088" w:name="l969"/>
      <w:bookmarkEnd w:id="108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16)умение интегрировать биологические знания со знаниями других учебных предметов;</w:t>
      </w:r>
      <w:bookmarkStart w:id="1089" w:name="l970"/>
      <w:bookmarkEnd w:id="108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17)сформированность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bookmarkStart w:id="1090" w:name="l971"/>
      <w:bookmarkEnd w:id="109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18)умение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bookmarkStart w:id="1091" w:name="l972"/>
      <w:bookmarkEnd w:id="109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19)овладение приемами оказания первой помощи человеку, выращивания культурных растений и ухода за домашними животными.</w:t>
      </w:r>
      <w:bookmarkStart w:id="1092" w:name="l973"/>
      <w:bookmarkEnd w:id="109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45.7.6.По учебному предмету "Биология" (на углубленном уровне):</w:t>
      </w:r>
      <w:bookmarkStart w:id="1093" w:name="l974"/>
      <w:bookmarkEnd w:id="109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bookmarkStart w:id="1094" w:name="l975"/>
      <w:bookmarkEnd w:id="109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bookmarkStart w:id="1095" w:name="l976"/>
      <w:bookmarkStart w:id="1096" w:name="l1276"/>
      <w:bookmarkEnd w:id="1095"/>
      <w:bookmarkEnd w:id="109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bookmarkStart w:id="1097" w:name="l977"/>
      <w:bookmarkEnd w:id="109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bookmarkStart w:id="1098" w:name="l978"/>
      <w:bookmarkEnd w:id="109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bookmarkStart w:id="1099" w:name="l979"/>
      <w:bookmarkStart w:id="1100" w:name="l1277"/>
      <w:bookmarkEnd w:id="1099"/>
      <w:bookmarkEnd w:id="110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6)умение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w:t>
      </w:r>
      <w:r w:rsidRPr="00FD6F46">
        <w:rPr>
          <w:rFonts w:ascii="Times New Roman" w:hAnsi="Times New Roman" w:cs="Times New Roman"/>
          <w:sz w:val="28"/>
          <w:szCs w:val="28"/>
        </w:rPr>
        <w:lastRenderedPageBreak/>
        <w:t>понимание целей и задач селекции и биотехнологии, основные принципы и требования продовольственной безопасности и биобезопасности;</w:t>
      </w:r>
      <w:bookmarkStart w:id="1101" w:name="l980"/>
      <w:bookmarkStart w:id="1102" w:name="l1278"/>
      <w:bookmarkEnd w:id="1101"/>
      <w:bookmarkEnd w:id="110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bookmarkStart w:id="1103" w:name="l981"/>
      <w:bookmarkStart w:id="1104" w:name="l1279"/>
      <w:bookmarkEnd w:id="1103"/>
      <w:bookmarkEnd w:id="110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bookmarkStart w:id="1105" w:name="l982"/>
      <w:bookmarkEnd w:id="110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45.8.Предметные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bookmarkStart w:id="1106" w:name="l983"/>
      <w:bookmarkEnd w:id="1106"/>
      <w:r w:rsidRPr="00FD6F46">
        <w:rPr>
          <w:rFonts w:ascii="Times New Roman" w:hAnsi="Times New Roman" w:cs="Times New Roman"/>
          <w:sz w:val="28"/>
          <w:szCs w:val="28"/>
        </w:rPr>
        <w:t> (в ред. Приказа Минпросвещения РФ </w:t>
      </w:r>
      <w:hyperlink r:id="rId70" w:anchor="l8"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1)понимание вклада представителей различных народов России в формирование ее цивилизационного наследия;</w:t>
      </w:r>
      <w:bookmarkStart w:id="1107" w:name="l984"/>
      <w:bookmarkEnd w:id="1107"/>
      <w:r w:rsidRPr="00FD6F46">
        <w:rPr>
          <w:rFonts w:ascii="Times New Roman" w:hAnsi="Times New Roman" w:cs="Times New Roman"/>
          <w:sz w:val="28"/>
          <w:szCs w:val="28"/>
        </w:rPr>
        <w:t> (в ред. Приказа Минпросвещения РФ </w:t>
      </w:r>
      <w:hyperlink r:id="rId71" w:anchor="l8"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2)понимание ценности многообразия культурных укладов народов Российской Федерации;</w:t>
      </w:r>
      <w:bookmarkStart w:id="1108" w:name="l985"/>
      <w:bookmarkEnd w:id="1108"/>
      <w:r w:rsidRPr="00FD6F46">
        <w:rPr>
          <w:rFonts w:ascii="Times New Roman" w:hAnsi="Times New Roman" w:cs="Times New Roman"/>
          <w:sz w:val="28"/>
          <w:szCs w:val="28"/>
        </w:rPr>
        <w:t> (в ред. Приказа Минпросвещения РФ </w:t>
      </w:r>
      <w:hyperlink r:id="rId72"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3)поддержку интереса к традициям собственного народа и народов, проживающих в Российской Федерации;</w:t>
      </w:r>
      <w:bookmarkStart w:id="1109" w:name="l986"/>
      <w:bookmarkEnd w:id="1109"/>
      <w:r w:rsidRPr="00FD6F46">
        <w:rPr>
          <w:rFonts w:ascii="Times New Roman" w:hAnsi="Times New Roman" w:cs="Times New Roman"/>
          <w:sz w:val="28"/>
          <w:szCs w:val="28"/>
        </w:rPr>
        <w:t> (в ред. Приказа Минпросвещения РФ </w:t>
      </w:r>
      <w:hyperlink r:id="rId73"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4)знание исторических примеров взаимопомощи и сотрудничества народов Российской Федерации;</w:t>
      </w:r>
      <w:bookmarkStart w:id="1110" w:name="l987"/>
      <w:bookmarkEnd w:id="1110"/>
      <w:r w:rsidRPr="00FD6F46">
        <w:rPr>
          <w:rFonts w:ascii="Times New Roman" w:hAnsi="Times New Roman" w:cs="Times New Roman"/>
          <w:sz w:val="28"/>
          <w:szCs w:val="28"/>
        </w:rPr>
        <w:t> (в ред. Приказа Минпросвещения РФ </w:t>
      </w:r>
      <w:hyperlink r:id="rId74"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5)формирование уважительного отношения к национальным и этническим ценностям, религиозным чувствам народов Российской Федерации;</w:t>
      </w:r>
      <w:bookmarkStart w:id="1111" w:name="l988"/>
      <w:bookmarkEnd w:id="1111"/>
      <w:r w:rsidRPr="00FD6F46">
        <w:rPr>
          <w:rFonts w:ascii="Times New Roman" w:hAnsi="Times New Roman" w:cs="Times New Roman"/>
          <w:sz w:val="28"/>
          <w:szCs w:val="28"/>
        </w:rPr>
        <w:t> (в ред. Приказа Минпросвещения РФ </w:t>
      </w:r>
      <w:hyperlink r:id="rId75"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6)осознание ценности межнационального и межрелигиозного согласия;</w:t>
      </w:r>
      <w:bookmarkStart w:id="1112" w:name="l989"/>
      <w:bookmarkEnd w:id="1112"/>
      <w:r w:rsidRPr="00FD6F46">
        <w:rPr>
          <w:rFonts w:ascii="Times New Roman" w:hAnsi="Times New Roman" w:cs="Times New Roman"/>
          <w:sz w:val="28"/>
          <w:szCs w:val="28"/>
        </w:rPr>
        <w:t> (в ред. Приказа Минпросвещения РФ </w:t>
      </w:r>
      <w:hyperlink r:id="rId76"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7)формирование представлений об образцах и примерах традиционного духовного наследия народов Российской Федерации.</w:t>
      </w:r>
      <w:bookmarkStart w:id="1113" w:name="l990"/>
      <w:bookmarkEnd w:id="1113"/>
      <w:r w:rsidRPr="00FD6F46">
        <w:rPr>
          <w:rFonts w:ascii="Times New Roman" w:hAnsi="Times New Roman" w:cs="Times New Roman"/>
          <w:sz w:val="28"/>
          <w:szCs w:val="28"/>
        </w:rPr>
        <w:t> (в ред. Приказа Минпросвещения РФ </w:t>
      </w:r>
      <w:hyperlink r:id="rId77" w:anchor="l9" w:tgtFrame="_blank" w:history="1">
        <w:r w:rsidRPr="00FD6F46">
          <w:rPr>
            <w:rStyle w:val="a3"/>
            <w:rFonts w:ascii="Times New Roman" w:hAnsi="Times New Roman" w:cs="Times New Roman"/>
            <w:sz w:val="28"/>
            <w:szCs w:val="28"/>
          </w:rPr>
          <w:t>от 18.07.2022 N 568</w:t>
        </w:r>
      </w:hyperlink>
      <w:r w:rsidRPr="00FD6F46">
        <w:rPr>
          <w:rFonts w:ascii="Times New Roman" w:hAnsi="Times New Roman" w:cs="Times New Roman"/>
          <w:sz w:val="28"/>
          <w:szCs w:val="28"/>
        </w:rPr>
        <w:t>)</w:t>
      </w:r>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45.9.Предметные результаты по предметной области "Искусство" должны обеспечивать:</w:t>
      </w:r>
      <w:bookmarkStart w:id="1114" w:name="l991"/>
      <w:bookmarkEnd w:id="111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45.9.1.По учебному предмету "Изобразительное искусство":</w:t>
      </w:r>
      <w:bookmarkStart w:id="1115" w:name="l992"/>
      <w:bookmarkEnd w:id="111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 xml:space="preserve">1)сформированность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w:t>
      </w:r>
      <w:r w:rsidRPr="00FD6F46">
        <w:rPr>
          <w:rFonts w:ascii="Times New Roman" w:hAnsi="Times New Roman" w:cs="Times New Roman"/>
          <w:sz w:val="28"/>
          <w:szCs w:val="28"/>
        </w:rPr>
        <w:lastRenderedPageBreak/>
        <w:t>художников декоративно-прикладного искусства); о различных видах дизайна; о различных способах проектной графики;</w:t>
      </w:r>
      <w:bookmarkStart w:id="1116" w:name="l993"/>
      <w:bookmarkStart w:id="1117" w:name="l1280"/>
      <w:bookmarkEnd w:id="1116"/>
      <w:bookmarkEnd w:id="111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bookmarkStart w:id="1118" w:name="l994"/>
      <w:bookmarkStart w:id="1119" w:name="l1281"/>
      <w:bookmarkStart w:id="1120" w:name="l1299"/>
      <w:bookmarkStart w:id="1121" w:name="l1282"/>
      <w:bookmarkEnd w:id="1118"/>
      <w:bookmarkEnd w:id="1119"/>
      <w:bookmarkEnd w:id="1120"/>
      <w:bookmarkEnd w:id="112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3)выполнение учебно-творческих работ с применением различных материалов и техник.</w:t>
      </w:r>
      <w:bookmarkStart w:id="1122" w:name="l995"/>
      <w:bookmarkEnd w:id="112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45.9.2.По учебному предмету "Музыка":</w:t>
      </w:r>
      <w:bookmarkStart w:id="1123" w:name="l996"/>
      <w:bookmarkEnd w:id="112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bookmarkStart w:id="1124" w:name="l997"/>
      <w:bookmarkEnd w:id="112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bookmarkStart w:id="1125" w:name="l998"/>
      <w:bookmarkEnd w:id="112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bookmarkStart w:id="1126" w:name="l999"/>
      <w:bookmarkEnd w:id="112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bookmarkStart w:id="1127" w:name="l1000"/>
      <w:bookmarkEnd w:id="112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5)умение выявлять особенности интерпретации одной и той же художественной идеи, сюжета в творчестве различных композиторов;</w:t>
      </w:r>
      <w:bookmarkStart w:id="1128" w:name="l1001"/>
      <w:bookmarkEnd w:id="112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различать звучание отдельных музыкальных инструментов, виды хора и оркестра.</w:t>
      </w:r>
      <w:bookmarkStart w:id="1129" w:name="l1002"/>
      <w:bookmarkEnd w:id="112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bookmarkStart w:id="1130" w:name="l1003"/>
      <w:bookmarkEnd w:id="113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bookmarkStart w:id="1131" w:name="l1004"/>
      <w:bookmarkEnd w:id="113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45.10.Предметные результаты по учебному предмету "Технология" предметной области "Технология" должны обеспечивать:</w:t>
      </w:r>
      <w:bookmarkStart w:id="1132" w:name="l1005"/>
      <w:bookmarkEnd w:id="113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1)сформированность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bookmarkStart w:id="1133" w:name="l1006"/>
      <w:bookmarkEnd w:id="113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bookmarkStart w:id="1134" w:name="l1007"/>
      <w:bookmarkEnd w:id="113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bookmarkStart w:id="1135" w:name="l1008"/>
      <w:bookmarkEnd w:id="113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4)овладение средствами и формами графического отображения объектов или процессов, знаниями правил выполнения графической документации;</w:t>
      </w:r>
      <w:bookmarkStart w:id="1136" w:name="l1009"/>
      <w:bookmarkEnd w:id="113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5)сформированность умений устанавливать взаимосвязь знаний по разным учебным предметам для решения прикладных учебных задач;</w:t>
      </w:r>
      <w:bookmarkStart w:id="1137" w:name="l1010"/>
      <w:bookmarkEnd w:id="113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bookmarkStart w:id="1138" w:name="l1011"/>
      <w:bookmarkEnd w:id="113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7)сформированность представлений о мире профессий, связанных с изучаемыми технологиями, их востребованности на рынке труда.</w:t>
      </w:r>
      <w:bookmarkStart w:id="1139" w:name="l1012"/>
      <w:bookmarkEnd w:id="113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bookmarkStart w:id="1140" w:name="l1013"/>
      <w:bookmarkEnd w:id="114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bookmarkStart w:id="1141" w:name="l1014"/>
      <w:bookmarkEnd w:id="114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45.11.Предметные результаты по предметной области "Физическая культура и основы безопасности жизнедеятельности" должны обеспечивать:</w:t>
      </w:r>
      <w:bookmarkStart w:id="1142" w:name="l1015"/>
      <w:bookmarkEnd w:id="114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45.11.1.По учебному предмету "Физическая культура":</w:t>
      </w:r>
      <w:bookmarkStart w:id="1143" w:name="l1016"/>
      <w:bookmarkEnd w:id="114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1)формирование привычки к здоровому образу жизни и занятиям физической культурой;</w:t>
      </w:r>
      <w:bookmarkStart w:id="1144" w:name="l1017"/>
      <w:bookmarkEnd w:id="114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2)умение планировать самостоятельные занятия физической культурой и строить индивидуальные программы оздоровления и физического развития;</w:t>
      </w:r>
      <w:bookmarkStart w:id="1145" w:name="l1018"/>
      <w:bookmarkEnd w:id="114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bookmarkStart w:id="1146" w:name="l1019"/>
      <w:bookmarkEnd w:id="114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bookmarkStart w:id="1147" w:name="l1020"/>
      <w:bookmarkEnd w:id="114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5)умение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bookmarkStart w:id="1148" w:name="l1021"/>
      <w:bookmarkEnd w:id="114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bookmarkStart w:id="1149" w:name="l1022"/>
      <w:bookmarkEnd w:id="114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7)умение выполнять комплексы общеразвивающих и корригирующих упражнений;</w:t>
      </w:r>
      <w:bookmarkStart w:id="1150" w:name="l1023"/>
      <w:bookmarkEnd w:id="115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8)владение основами технических действий и приемами различных видов спорта, их использование в игровой и соревновательной деятельности;</w:t>
      </w:r>
      <w:bookmarkStart w:id="1151" w:name="l1024"/>
      <w:bookmarkEnd w:id="115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bookmarkStart w:id="1152" w:name="l1025"/>
      <w:bookmarkEnd w:id="115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bookmarkStart w:id="1153" w:name="l1026"/>
      <w:bookmarkEnd w:id="115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bookmarkStart w:id="1154" w:name="l1027"/>
      <w:bookmarkEnd w:id="115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45.11.2.По учебному предмету "Основы безопасности жизнедеятельности":</w:t>
      </w:r>
      <w:bookmarkStart w:id="1155" w:name="l1028"/>
      <w:bookmarkEnd w:id="115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bookmarkStart w:id="1156" w:name="l1029"/>
      <w:bookmarkEnd w:id="115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2)сформированность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bookmarkStart w:id="1157" w:name="l1030"/>
      <w:bookmarkEnd w:id="115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3)сформированность активной жизненной позиции, умений и навыков личного участия в обеспечении мер безопасности личности, общества и государства;</w:t>
      </w:r>
      <w:bookmarkStart w:id="1158" w:name="l1031"/>
      <w:bookmarkEnd w:id="115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bookmarkStart w:id="1159" w:name="l1032"/>
      <w:bookmarkEnd w:id="115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5)сформированность чувства гордости за свою Родину, ответственного отношения к выполнению конституционного долга - защите Отечества;</w:t>
      </w:r>
      <w:bookmarkStart w:id="1160" w:name="l1033"/>
      <w:bookmarkEnd w:id="1160"/>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6)знание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bookmarkStart w:id="1161" w:name="l1034"/>
      <w:bookmarkEnd w:id="1161"/>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lastRenderedPageBreak/>
        <w:t>7)понимание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bookmarkStart w:id="1162" w:name="l1035"/>
      <w:bookmarkEnd w:id="1162"/>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8)овладение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bookmarkStart w:id="1163" w:name="l1036"/>
      <w:bookmarkEnd w:id="1163"/>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9)освоение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bookmarkStart w:id="1164" w:name="l1037"/>
      <w:bookmarkEnd w:id="1164"/>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10)умение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bookmarkStart w:id="1165" w:name="l1038"/>
      <w:bookmarkEnd w:id="1165"/>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11)освоение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bookmarkStart w:id="1166" w:name="l1039"/>
      <w:bookmarkEnd w:id="1166"/>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12)овладение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bookmarkStart w:id="1167" w:name="l1040"/>
      <w:bookmarkEnd w:id="1167"/>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bookmarkStart w:id="1168" w:name="l1041"/>
      <w:bookmarkEnd w:id="1168"/>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bookmarkStart w:id="1169" w:name="l1042"/>
      <w:bookmarkEnd w:id="1169"/>
    </w:p>
    <w:p w:rsidR="00FD6F46" w:rsidRPr="00FD6F46" w:rsidRDefault="00FD6F46" w:rsidP="00FD6F46">
      <w:pPr>
        <w:rPr>
          <w:rFonts w:ascii="Times New Roman" w:hAnsi="Times New Roman" w:cs="Times New Roman"/>
          <w:sz w:val="28"/>
          <w:szCs w:val="28"/>
        </w:rPr>
      </w:pPr>
      <w:r w:rsidRPr="00FD6F46">
        <w:rPr>
          <w:rFonts w:ascii="Times New Roman" w:hAnsi="Times New Roman" w:cs="Times New Roman"/>
          <w:sz w:val="28"/>
          <w:szCs w:val="28"/>
        </w:rPr>
        <w:t>46.Требования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w:t>
      </w:r>
    </w:p>
    <w:p w:rsidR="00B2486E" w:rsidRDefault="00B2486E"/>
    <w:sectPr w:rsidR="00B24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FD6F46"/>
    <w:rsid w:val="00B2486E"/>
    <w:rsid w:val="00FD6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6F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6F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F4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6F46"/>
    <w:rPr>
      <w:rFonts w:ascii="Times New Roman" w:eastAsia="Times New Roman" w:hAnsi="Times New Roman" w:cs="Times New Roman"/>
      <w:b/>
      <w:bCs/>
      <w:sz w:val="27"/>
      <w:szCs w:val="27"/>
    </w:rPr>
  </w:style>
  <w:style w:type="paragraph" w:customStyle="1" w:styleId="dt-rp">
    <w:name w:val="dt-rp"/>
    <w:basedOn w:val="a"/>
    <w:rsid w:val="00FD6F4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D6F46"/>
    <w:rPr>
      <w:color w:val="0000FF"/>
      <w:u w:val="single"/>
    </w:rPr>
  </w:style>
  <w:style w:type="character" w:styleId="a4">
    <w:name w:val="FollowedHyperlink"/>
    <w:basedOn w:val="a0"/>
    <w:uiPriority w:val="99"/>
    <w:semiHidden/>
    <w:unhideWhenUsed/>
    <w:rsid w:val="00FD6F46"/>
    <w:rPr>
      <w:color w:val="800080"/>
      <w:u w:val="single"/>
    </w:rPr>
  </w:style>
  <w:style w:type="character" w:customStyle="1" w:styleId="dt-b">
    <w:name w:val="dt-b"/>
    <w:basedOn w:val="a0"/>
    <w:rsid w:val="00FD6F46"/>
  </w:style>
  <w:style w:type="paragraph" w:customStyle="1" w:styleId="dt-p">
    <w:name w:val="dt-p"/>
    <w:basedOn w:val="a"/>
    <w:rsid w:val="00FD6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D6F46"/>
  </w:style>
  <w:style w:type="paragraph" w:styleId="a5">
    <w:name w:val="Normal (Web)"/>
    <w:basedOn w:val="a"/>
    <w:uiPriority w:val="99"/>
    <w:semiHidden/>
    <w:unhideWhenUsed/>
    <w:rsid w:val="00FD6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h">
    <w:name w:val="dt-h"/>
    <w:basedOn w:val="a0"/>
    <w:rsid w:val="00FD6F46"/>
  </w:style>
  <w:style w:type="character" w:customStyle="1" w:styleId="dt-r">
    <w:name w:val="dt-r"/>
    <w:basedOn w:val="a0"/>
    <w:rsid w:val="00FD6F46"/>
  </w:style>
</w:styles>
</file>

<file path=word/webSettings.xml><?xml version="1.0" encoding="utf-8"?>
<w:webSettings xmlns:r="http://schemas.openxmlformats.org/officeDocument/2006/relationships" xmlns:w="http://schemas.openxmlformats.org/wordprocessingml/2006/main">
  <w:divs>
    <w:div w:id="1656369996">
      <w:bodyDiv w:val="1"/>
      <w:marLeft w:val="0"/>
      <w:marRight w:val="0"/>
      <w:marTop w:val="0"/>
      <w:marBottom w:val="0"/>
      <w:divBdr>
        <w:top w:val="none" w:sz="0" w:space="0" w:color="auto"/>
        <w:left w:val="none" w:sz="0" w:space="0" w:color="auto"/>
        <w:bottom w:val="none" w:sz="0" w:space="0" w:color="auto"/>
        <w:right w:val="none" w:sz="0" w:space="0" w:color="auto"/>
      </w:divBdr>
      <w:divsChild>
        <w:div w:id="184820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67668" TargetMode="External"/><Relationship Id="rId18" Type="http://schemas.openxmlformats.org/officeDocument/2006/relationships/hyperlink" Target="https://normativ.kontur.ru/document?moduleId=1&amp;documentId=441853" TargetMode="External"/><Relationship Id="rId26" Type="http://schemas.openxmlformats.org/officeDocument/2006/relationships/hyperlink" Target="https://normativ.kontur.ru/document?moduleId=1&amp;documentId=428031" TargetMode="External"/><Relationship Id="rId39" Type="http://schemas.openxmlformats.org/officeDocument/2006/relationships/hyperlink" Target="https://normativ.kontur.ru/document?moduleId=1&amp;documentId=441853" TargetMode="External"/><Relationship Id="rId21" Type="http://schemas.openxmlformats.org/officeDocument/2006/relationships/hyperlink" Target="https://normativ.kontur.ru/document?moduleId=1&amp;documentId=441853" TargetMode="External"/><Relationship Id="rId34" Type="http://schemas.openxmlformats.org/officeDocument/2006/relationships/hyperlink" Target="https://normativ.kontur.ru/document?moduleId=1&amp;documentId=429458" TargetMode="External"/><Relationship Id="rId42" Type="http://schemas.openxmlformats.org/officeDocument/2006/relationships/hyperlink" Target="https://normativ.kontur.ru/document?moduleId=9&amp;documentId=379740" TargetMode="External"/><Relationship Id="rId47" Type="http://schemas.openxmlformats.org/officeDocument/2006/relationships/hyperlink" Target="https://normativ.kontur.ru/document?moduleId=9&amp;documentId=385026" TargetMode="External"/><Relationship Id="rId50" Type="http://schemas.openxmlformats.org/officeDocument/2006/relationships/hyperlink" Target="https://normativ.kontur.ru/document?moduleId=9&amp;documentId=379740" TargetMode="External"/><Relationship Id="rId55" Type="http://schemas.openxmlformats.org/officeDocument/2006/relationships/hyperlink" Target="https://normativ.kontur.ru/document?moduleId=1&amp;documentId=429458" TargetMode="External"/><Relationship Id="rId63" Type="http://schemas.openxmlformats.org/officeDocument/2006/relationships/hyperlink" Target="https://normativ.kontur.ru/document?moduleId=1&amp;documentId=439197" TargetMode="External"/><Relationship Id="rId68" Type="http://schemas.openxmlformats.org/officeDocument/2006/relationships/hyperlink" Target="https://normativ.kontur.ru/document?moduleId=1&amp;documentId=441853" TargetMode="External"/><Relationship Id="rId76" Type="http://schemas.openxmlformats.org/officeDocument/2006/relationships/hyperlink" Target="https://normativ.kontur.ru/document?moduleId=1&amp;documentId=429458" TargetMode="External"/><Relationship Id="rId7" Type="http://schemas.openxmlformats.org/officeDocument/2006/relationships/hyperlink" Target="https://normativ.kontur.ru/document?moduleId=1&amp;documentId=405695" TargetMode="External"/><Relationship Id="rId71" Type="http://schemas.openxmlformats.org/officeDocument/2006/relationships/hyperlink" Target="https://normativ.kontur.ru/document?moduleId=1&amp;documentId=429458"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40405" TargetMode="External"/><Relationship Id="rId29" Type="http://schemas.openxmlformats.org/officeDocument/2006/relationships/hyperlink" Target="https://normativ.kontur.ru/document?moduleId=9&amp;documentId=379740" TargetMode="External"/><Relationship Id="rId11" Type="http://schemas.openxmlformats.org/officeDocument/2006/relationships/hyperlink" Target="https://normativ.kontur.ru/document?moduleId=1&amp;documentId=428031" TargetMode="External"/><Relationship Id="rId24" Type="http://schemas.openxmlformats.org/officeDocument/2006/relationships/hyperlink" Target="https://normativ.kontur.ru/document?moduleId=1&amp;documentId=428031" TargetMode="External"/><Relationship Id="rId32" Type="http://schemas.openxmlformats.org/officeDocument/2006/relationships/hyperlink" Target="https://normativ.kontur.ru/document?moduleId=9&amp;documentId=385026" TargetMode="External"/><Relationship Id="rId37" Type="http://schemas.openxmlformats.org/officeDocument/2006/relationships/hyperlink" Target="https://normativ.kontur.ru/document?moduleId=9&amp;documentId=379740" TargetMode="External"/><Relationship Id="rId40" Type="http://schemas.openxmlformats.org/officeDocument/2006/relationships/hyperlink" Target="https://normativ.kontur.ru/document?moduleId=1&amp;documentId=441853" TargetMode="External"/><Relationship Id="rId45" Type="http://schemas.openxmlformats.org/officeDocument/2006/relationships/hyperlink" Target="https://normativ.kontur.ru/document?moduleId=1&amp;documentId=428102" TargetMode="External"/><Relationship Id="rId53" Type="http://schemas.openxmlformats.org/officeDocument/2006/relationships/hyperlink" Target="https://normativ.kontur.ru/document?moduleId=1&amp;documentId=429458" TargetMode="External"/><Relationship Id="rId58" Type="http://schemas.openxmlformats.org/officeDocument/2006/relationships/hyperlink" Target="https://normativ.kontur.ru/document?moduleId=1&amp;documentId=429458" TargetMode="External"/><Relationship Id="rId66" Type="http://schemas.openxmlformats.org/officeDocument/2006/relationships/hyperlink" Target="https://normativ.kontur.ru/document?moduleId=1&amp;documentId=441853" TargetMode="External"/><Relationship Id="rId74" Type="http://schemas.openxmlformats.org/officeDocument/2006/relationships/hyperlink" Target="https://normativ.kontur.ru/document?moduleId=1&amp;documentId=429458" TargetMode="External"/><Relationship Id="rId79" Type="http://schemas.openxmlformats.org/officeDocument/2006/relationships/theme" Target="theme/theme1.xml"/><Relationship Id="rId5" Type="http://schemas.openxmlformats.org/officeDocument/2006/relationships/hyperlink" Target="https://normativ.kontur.ru/document?moduleId=1&amp;documentId=441853" TargetMode="External"/><Relationship Id="rId61" Type="http://schemas.openxmlformats.org/officeDocument/2006/relationships/hyperlink" Target="https://normativ.kontur.ru/document?moduleId=1&amp;documentId=440405" TargetMode="External"/><Relationship Id="rId10" Type="http://schemas.openxmlformats.org/officeDocument/2006/relationships/hyperlink" Target="https://normativ.kontur.ru/document?moduleId=1&amp;documentId=441853" TargetMode="External"/><Relationship Id="rId19" Type="http://schemas.openxmlformats.org/officeDocument/2006/relationships/hyperlink" Target="https://normativ.kontur.ru/document?moduleId=1&amp;documentId=441853" TargetMode="External"/><Relationship Id="rId31" Type="http://schemas.openxmlformats.org/officeDocument/2006/relationships/hyperlink" Target="https://normativ.kontur.ru/document?moduleId=9&amp;documentId=379740" TargetMode="External"/><Relationship Id="rId44" Type="http://schemas.openxmlformats.org/officeDocument/2006/relationships/hyperlink" Target="https://normativ.kontur.ru/document?moduleId=9&amp;documentId=379740" TargetMode="External"/><Relationship Id="rId52" Type="http://schemas.openxmlformats.org/officeDocument/2006/relationships/hyperlink" Target="https://normativ.kontur.ru/document?moduleId=1&amp;documentId=427840" TargetMode="External"/><Relationship Id="rId60" Type="http://schemas.openxmlformats.org/officeDocument/2006/relationships/hyperlink" Target="https://normativ.kontur.ru/document?moduleId=1&amp;documentId=428031" TargetMode="External"/><Relationship Id="rId65" Type="http://schemas.openxmlformats.org/officeDocument/2006/relationships/hyperlink" Target="https://normativ.kontur.ru/document?moduleId=1&amp;documentId=441853" TargetMode="External"/><Relationship Id="rId73" Type="http://schemas.openxmlformats.org/officeDocument/2006/relationships/hyperlink" Target="https://normativ.kontur.ru/document?moduleId=1&amp;documentId=429458" TargetMode="External"/><Relationship Id="rId78" Type="http://schemas.openxmlformats.org/officeDocument/2006/relationships/fontTable" Target="fontTable.xml"/><Relationship Id="rId4" Type="http://schemas.openxmlformats.org/officeDocument/2006/relationships/hyperlink" Target="https://normativ.kontur.ru/document?moduleId=1&amp;documentId=429458" TargetMode="External"/><Relationship Id="rId9" Type="http://schemas.openxmlformats.org/officeDocument/2006/relationships/hyperlink" Target="https://normativ.kontur.ru/document?moduleId=1&amp;documentId=429458" TargetMode="External"/><Relationship Id="rId14" Type="http://schemas.openxmlformats.org/officeDocument/2006/relationships/hyperlink" Target="https://normativ.kontur.ru/document?moduleId=1&amp;documentId=441853" TargetMode="External"/><Relationship Id="rId22" Type="http://schemas.openxmlformats.org/officeDocument/2006/relationships/hyperlink" Target="https://normativ.kontur.ru/document?moduleId=1&amp;documentId=428031" TargetMode="External"/><Relationship Id="rId27" Type="http://schemas.openxmlformats.org/officeDocument/2006/relationships/hyperlink" Target="https://normativ.kontur.ru/document?moduleId=1&amp;documentId=429458" TargetMode="External"/><Relationship Id="rId30" Type="http://schemas.openxmlformats.org/officeDocument/2006/relationships/hyperlink" Target="https://normativ.kontur.ru/document?moduleId=9&amp;documentId=385026" TargetMode="External"/><Relationship Id="rId35" Type="http://schemas.openxmlformats.org/officeDocument/2006/relationships/hyperlink" Target="https://normativ.kontur.ru/document?moduleId=1&amp;documentId=429458" TargetMode="External"/><Relationship Id="rId43" Type="http://schemas.openxmlformats.org/officeDocument/2006/relationships/hyperlink" Target="https://normativ.kontur.ru/document?moduleId=9&amp;documentId=385026" TargetMode="External"/><Relationship Id="rId48" Type="http://schemas.openxmlformats.org/officeDocument/2006/relationships/hyperlink" Target="https://normativ.kontur.ru/document?moduleId=9&amp;documentId=379740" TargetMode="External"/><Relationship Id="rId56" Type="http://schemas.openxmlformats.org/officeDocument/2006/relationships/hyperlink" Target="https://normativ.kontur.ru/document?moduleId=1&amp;documentId=428102" TargetMode="External"/><Relationship Id="rId64" Type="http://schemas.openxmlformats.org/officeDocument/2006/relationships/hyperlink" Target="https://normativ.kontur.ru/document?moduleId=1&amp;documentId=441853" TargetMode="External"/><Relationship Id="rId69" Type="http://schemas.openxmlformats.org/officeDocument/2006/relationships/hyperlink" Target="https://normativ.kontur.ru/document?moduleId=1&amp;documentId=441853" TargetMode="External"/><Relationship Id="rId77" Type="http://schemas.openxmlformats.org/officeDocument/2006/relationships/hyperlink" Target="https://normativ.kontur.ru/document?moduleId=1&amp;documentId=429458" TargetMode="External"/><Relationship Id="rId8" Type="http://schemas.openxmlformats.org/officeDocument/2006/relationships/hyperlink" Target="https://normativ.kontur.ru/document?moduleId=1&amp;documentId=387922" TargetMode="External"/><Relationship Id="rId51" Type="http://schemas.openxmlformats.org/officeDocument/2006/relationships/hyperlink" Target="https://normativ.kontur.ru/document?moduleId=1&amp;documentId=428451" TargetMode="External"/><Relationship Id="rId72" Type="http://schemas.openxmlformats.org/officeDocument/2006/relationships/hyperlink" Target="https://normativ.kontur.ru/document?moduleId=1&amp;documentId=429458"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67668" TargetMode="External"/><Relationship Id="rId17" Type="http://schemas.openxmlformats.org/officeDocument/2006/relationships/hyperlink" Target="https://normativ.kontur.ru/document?moduleId=1&amp;documentId=441853" TargetMode="External"/><Relationship Id="rId25" Type="http://schemas.openxmlformats.org/officeDocument/2006/relationships/hyperlink" Target="https://normativ.kontur.ru/document?moduleId=1&amp;documentId=428031" TargetMode="External"/><Relationship Id="rId33" Type="http://schemas.openxmlformats.org/officeDocument/2006/relationships/hyperlink" Target="https://normativ.kontur.ru/document?moduleId=9&amp;documentId=379740" TargetMode="External"/><Relationship Id="rId38" Type="http://schemas.openxmlformats.org/officeDocument/2006/relationships/hyperlink" Target="https://normativ.kontur.ru/document?moduleId=1&amp;documentId=429458" TargetMode="External"/><Relationship Id="rId46" Type="http://schemas.openxmlformats.org/officeDocument/2006/relationships/hyperlink" Target="https://normativ.kontur.ru/document?moduleId=1&amp;documentId=395751" TargetMode="External"/><Relationship Id="rId59" Type="http://schemas.openxmlformats.org/officeDocument/2006/relationships/hyperlink" Target="https://normativ.kontur.ru/document?moduleId=1&amp;documentId=428031" TargetMode="External"/><Relationship Id="rId67" Type="http://schemas.openxmlformats.org/officeDocument/2006/relationships/hyperlink" Target="https://normativ.kontur.ru/document?moduleId=1&amp;documentId=441853" TargetMode="External"/><Relationship Id="rId20" Type="http://schemas.openxmlformats.org/officeDocument/2006/relationships/hyperlink" Target="https://normativ.kontur.ru/document?moduleId=1&amp;documentId=441853" TargetMode="External"/><Relationship Id="rId41" Type="http://schemas.openxmlformats.org/officeDocument/2006/relationships/hyperlink" Target="https://normativ.kontur.ru/document?moduleId=9&amp;documentId=385026" TargetMode="External"/><Relationship Id="rId54" Type="http://schemas.openxmlformats.org/officeDocument/2006/relationships/hyperlink" Target="https://normativ.kontur.ru/document?moduleId=1&amp;documentId=429458" TargetMode="External"/><Relationship Id="rId62" Type="http://schemas.openxmlformats.org/officeDocument/2006/relationships/hyperlink" Target="https://normativ.kontur.ru/document?moduleId=1&amp;documentId=441853" TargetMode="External"/><Relationship Id="rId70" Type="http://schemas.openxmlformats.org/officeDocument/2006/relationships/hyperlink" Target="https://normativ.kontur.ru/document?moduleId=1&amp;documentId=429458" TargetMode="External"/><Relationship Id="rId75" Type="http://schemas.openxmlformats.org/officeDocument/2006/relationships/hyperlink" Target="https://normativ.kontur.ru/document?moduleId=1&amp;documentId=429458" TargetMode="External"/><Relationship Id="rId1" Type="http://schemas.openxmlformats.org/officeDocument/2006/relationships/styles" Target="styles.xml"/><Relationship Id="rId6" Type="http://schemas.openxmlformats.org/officeDocument/2006/relationships/hyperlink" Target="https://normativ.kontur.ru/document?moduleId=1&amp;documentId=391599" TargetMode="External"/><Relationship Id="rId15" Type="http://schemas.openxmlformats.org/officeDocument/2006/relationships/hyperlink" Target="https://normativ.kontur.ru/document?moduleId=1&amp;documentId=441853" TargetMode="External"/><Relationship Id="rId23" Type="http://schemas.openxmlformats.org/officeDocument/2006/relationships/hyperlink" Target="https://normativ.kontur.ru/document?moduleId=1&amp;documentId=428031" TargetMode="External"/><Relationship Id="rId28" Type="http://schemas.openxmlformats.org/officeDocument/2006/relationships/hyperlink" Target="https://normativ.kontur.ru/document?moduleId=9&amp;documentId=385026" TargetMode="External"/><Relationship Id="rId36" Type="http://schemas.openxmlformats.org/officeDocument/2006/relationships/hyperlink" Target="https://normativ.kontur.ru/document?moduleId=9&amp;documentId=385026" TargetMode="External"/><Relationship Id="rId49" Type="http://schemas.openxmlformats.org/officeDocument/2006/relationships/hyperlink" Target="https://normativ.kontur.ru/document?moduleId=9&amp;documentId=385026" TargetMode="External"/><Relationship Id="rId57" Type="http://schemas.openxmlformats.org/officeDocument/2006/relationships/hyperlink" Target="https://normativ.kontur.ru/document?moduleId=1&amp;documentId=395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36175</Words>
  <Characters>206200</Characters>
  <Application>Microsoft Office Word</Application>
  <DocSecurity>0</DocSecurity>
  <Lines>1718</Lines>
  <Paragraphs>483</Paragraphs>
  <ScaleCrop>false</ScaleCrop>
  <Company/>
  <LinksUpToDate>false</LinksUpToDate>
  <CharactersWithSpaces>241892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2024-02-20T06:20:00Z</dcterms:created>
  <dcterms:modified xsi:type="dcterms:W3CDTF">2024-02-20T06:22:00Z</dcterms:modified>
</cp:coreProperties>
</file>